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478592" w14:textId="77777777" w:rsidR="00B377CF" w:rsidRPr="00B377CF" w:rsidRDefault="00B377CF" w:rsidP="00B377CF">
      <w:pPr>
        <w:widowControl/>
        <w:spacing w:after="0" w:line="240" w:lineRule="auto"/>
        <w:jc w:val="center"/>
      </w:pPr>
      <w:r w:rsidRPr="00B377CF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6DBFAA5" w14:textId="77777777" w:rsidR="00B377CF" w:rsidRPr="00B377CF" w:rsidRDefault="00B377CF" w:rsidP="00B377CF">
      <w:pPr>
        <w:widowControl/>
        <w:spacing w:after="0" w:line="240" w:lineRule="auto"/>
        <w:jc w:val="center"/>
      </w:pPr>
      <w:r w:rsidRPr="00B377CF">
        <w:rPr>
          <w:rFonts w:ascii="Times New Roman" w:hAnsi="Times New Roman"/>
          <w:b/>
          <w:color w:val="000000"/>
          <w:sz w:val="28"/>
        </w:rPr>
        <w:t>‌МИНИСТЕРСТВО ОБРАЗОВАНИЯ И НАУКИ РЕСПУБЛИКИ ТАТАРСТАН</w:t>
      </w:r>
      <w:r w:rsidRPr="00B377CF">
        <w:rPr>
          <w:sz w:val="28"/>
        </w:rPr>
        <w:br/>
      </w:r>
      <w:r w:rsidRPr="00B377CF">
        <w:rPr>
          <w:rFonts w:ascii="Times New Roman" w:hAnsi="Times New Roman"/>
          <w:b/>
          <w:color w:val="000000"/>
          <w:sz w:val="28"/>
        </w:rPr>
        <w:t xml:space="preserve"> МУНИЦИПАЛЬНОЕ БЮДЖЕТНОЕ ОБЩЕОБРАЗОВАТЕЛЬНОЕ УЧРЕЖДЕНИЕ "ГИМНАЗИЯ №7 ИМЕНИ ГЕРОЯ РОССИИ А.В.КОЗИНА"</w:t>
      </w:r>
      <w:r w:rsidRPr="00B377CF">
        <w:rPr>
          <w:sz w:val="28"/>
        </w:rPr>
        <w:br/>
      </w:r>
      <w:bookmarkStart w:id="0" w:name="ca7504fb-a4f4-48c8-ab7c-756ffe56e67b"/>
      <w:r w:rsidRPr="00B377CF"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 w:rsidRPr="00B377CF">
        <w:rPr>
          <w:rFonts w:ascii="Times New Roman" w:hAnsi="Times New Roman"/>
          <w:b/>
          <w:color w:val="000000"/>
          <w:sz w:val="28"/>
        </w:rPr>
        <w:t>НОВО-САВИНОВСКОГО</w:t>
      </w:r>
      <w:proofErr w:type="gramEnd"/>
      <w:r w:rsidRPr="00B377CF">
        <w:rPr>
          <w:rFonts w:ascii="Times New Roman" w:hAnsi="Times New Roman"/>
          <w:b/>
          <w:color w:val="000000"/>
          <w:sz w:val="28"/>
        </w:rPr>
        <w:t xml:space="preserve"> РАЙОНА Г.КАЗАНИ</w:t>
      </w:r>
      <w:bookmarkEnd w:id="0"/>
      <w:r w:rsidRPr="00B377CF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302B6628" w14:textId="77777777" w:rsidR="00B377CF" w:rsidRPr="00B377CF" w:rsidRDefault="00B377CF" w:rsidP="00B377CF">
      <w:pPr>
        <w:widowControl/>
        <w:spacing w:after="0" w:line="240" w:lineRule="auto"/>
        <w:jc w:val="center"/>
        <w:rPr>
          <w:lang w:val="en-US"/>
        </w:rPr>
      </w:pPr>
      <w:r w:rsidRPr="00B377CF">
        <w:rPr>
          <w:rFonts w:ascii="Times New Roman" w:hAnsi="Times New Roman"/>
          <w:b/>
          <w:color w:val="000000"/>
          <w:sz w:val="28"/>
          <w:lang w:val="en-US"/>
        </w:rPr>
        <w:t>‌‌</w:t>
      </w:r>
      <w:r w:rsidRPr="00B377CF">
        <w:rPr>
          <w:rFonts w:ascii="Times New Roman" w:hAnsi="Times New Roman"/>
          <w:color w:val="000000"/>
          <w:sz w:val="28"/>
          <w:lang w:val="en-US"/>
        </w:rPr>
        <w:t>​</w:t>
      </w:r>
    </w:p>
    <w:p w14:paraId="0BFADAAF" w14:textId="77777777" w:rsidR="00B377CF" w:rsidRPr="00B377CF" w:rsidRDefault="00B377CF" w:rsidP="00B377CF">
      <w:pPr>
        <w:widowControl/>
        <w:spacing w:after="0" w:line="240" w:lineRule="auto"/>
        <w:jc w:val="center"/>
      </w:pPr>
      <w:r w:rsidRPr="00B377CF">
        <w:rPr>
          <w:rFonts w:ascii="Times New Roman" w:hAnsi="Times New Roman"/>
          <w:b/>
          <w:color w:val="000000"/>
          <w:sz w:val="28"/>
          <w:lang w:val="en-US"/>
        </w:rPr>
        <w:t>МБОУ "Г</w:t>
      </w:r>
      <w:r w:rsidRPr="00B377CF">
        <w:rPr>
          <w:rFonts w:ascii="Times New Roman" w:hAnsi="Times New Roman"/>
          <w:b/>
          <w:color w:val="000000"/>
          <w:sz w:val="28"/>
        </w:rPr>
        <w:t>ИМНАЗИЯ</w:t>
      </w:r>
      <w:r w:rsidRPr="00B377CF">
        <w:rPr>
          <w:rFonts w:ascii="Times New Roman" w:hAnsi="Times New Roman"/>
          <w:b/>
          <w:color w:val="000000"/>
          <w:sz w:val="28"/>
          <w:lang w:val="en-US"/>
        </w:rPr>
        <w:t xml:space="preserve"> №7"</w:t>
      </w:r>
    </w:p>
    <w:p w14:paraId="31A4305C" w14:textId="77777777" w:rsidR="00B377CF" w:rsidRPr="00B377CF" w:rsidRDefault="00B377CF" w:rsidP="00B377CF">
      <w:pPr>
        <w:widowControl/>
        <w:spacing w:after="0"/>
        <w:ind w:left="120"/>
        <w:rPr>
          <w:lang w:val="en-US"/>
        </w:rPr>
      </w:pPr>
    </w:p>
    <w:p w14:paraId="02E00986" w14:textId="77777777" w:rsidR="00B377CF" w:rsidRPr="00B377CF" w:rsidRDefault="00B377CF" w:rsidP="00B377CF">
      <w:pPr>
        <w:widowControl/>
        <w:spacing w:after="0"/>
        <w:ind w:left="120"/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377CF" w:rsidRPr="00B377CF" w14:paraId="03ABF78B" w14:textId="77777777" w:rsidTr="004D5E93">
        <w:tc>
          <w:tcPr>
            <w:tcW w:w="3114" w:type="dxa"/>
          </w:tcPr>
          <w:p w14:paraId="67DA13D2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34375DB2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МО</w:t>
            </w:r>
          </w:p>
          <w:p w14:paraId="4B12508D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14:paraId="18A917BA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Набиуллина</w:t>
            </w:r>
            <w:proofErr w:type="spellEnd"/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Т.Г..</w:t>
            </w:r>
          </w:p>
          <w:p w14:paraId="2A0000A1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</w:p>
          <w:p w14:paraId="5D24F3F5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«25» августа   2023г. </w:t>
            </w:r>
          </w:p>
          <w:p w14:paraId="6DAFE52D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FF7F420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365D1E02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</w:t>
            </w:r>
          </w:p>
          <w:p w14:paraId="2D54F6EA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2F912DB9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Звягина М.А.</w:t>
            </w:r>
          </w:p>
          <w:p w14:paraId="6F93ED51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«25» августа   2023г. </w:t>
            </w:r>
          </w:p>
          <w:p w14:paraId="190437D6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51DEC683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6A726B26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42858FA9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8E50DBB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Кныш</w:t>
            </w:r>
            <w:proofErr w:type="spellEnd"/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Т.Н.</w:t>
            </w:r>
          </w:p>
          <w:p w14:paraId="264C6F6A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Приказ № 193-0 </w:t>
            </w:r>
          </w:p>
          <w:p w14:paraId="5D5AFCFD" w14:textId="77777777" w:rsidR="00B377CF" w:rsidRPr="00B377CF" w:rsidRDefault="00B377CF" w:rsidP="00B377CF">
            <w:pPr>
              <w:widowControl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77C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 «28» августа   2023г. </w:t>
            </w:r>
          </w:p>
          <w:p w14:paraId="06A85AB1" w14:textId="77777777" w:rsidR="00B377CF" w:rsidRPr="00B377CF" w:rsidRDefault="00B377CF" w:rsidP="00B377CF">
            <w:pPr>
              <w:widowControl/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77444EA8" w14:textId="77777777" w:rsidR="00B377CF" w:rsidRPr="00B377CF" w:rsidRDefault="00B377CF" w:rsidP="00B377CF">
      <w:pPr>
        <w:widowControl/>
        <w:spacing w:after="0"/>
        <w:ind w:left="120"/>
      </w:pPr>
    </w:p>
    <w:p w14:paraId="128A87F5" w14:textId="77777777" w:rsidR="00B377CF" w:rsidRPr="00B377CF" w:rsidRDefault="00B377CF" w:rsidP="00B377CF">
      <w:pPr>
        <w:widowControl/>
        <w:spacing w:after="0"/>
        <w:ind w:left="120"/>
      </w:pPr>
      <w:r w:rsidRPr="00B377CF">
        <w:rPr>
          <w:rFonts w:ascii="Times New Roman" w:hAnsi="Times New Roman"/>
          <w:color w:val="000000"/>
          <w:sz w:val="28"/>
        </w:rPr>
        <w:t>‌</w:t>
      </w:r>
    </w:p>
    <w:p w14:paraId="678E7E78" w14:textId="77777777" w:rsidR="00B377CF" w:rsidRPr="00B377CF" w:rsidRDefault="00B377CF" w:rsidP="00B377CF">
      <w:pPr>
        <w:widowControl/>
        <w:spacing w:after="0"/>
        <w:ind w:left="120"/>
      </w:pPr>
    </w:p>
    <w:p w14:paraId="6096B1D6" w14:textId="77777777" w:rsidR="00B377CF" w:rsidRPr="00B377CF" w:rsidRDefault="00B377CF" w:rsidP="00B377CF">
      <w:pPr>
        <w:widowControl/>
        <w:spacing w:after="0"/>
        <w:ind w:left="120"/>
      </w:pPr>
    </w:p>
    <w:p w14:paraId="10313C55" w14:textId="77777777" w:rsidR="00B377CF" w:rsidRPr="00B377CF" w:rsidRDefault="00B377CF" w:rsidP="00B377CF">
      <w:pPr>
        <w:widowControl/>
        <w:spacing w:after="0" w:line="408" w:lineRule="auto"/>
        <w:ind w:left="120"/>
        <w:jc w:val="center"/>
      </w:pPr>
      <w:r w:rsidRPr="00B377CF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BE43756" w14:textId="77777777" w:rsidR="00B377CF" w:rsidRPr="00B377CF" w:rsidRDefault="00B377CF" w:rsidP="00B377CF">
      <w:pPr>
        <w:widowControl/>
        <w:spacing w:after="0"/>
        <w:ind w:left="120"/>
        <w:jc w:val="center"/>
      </w:pPr>
    </w:p>
    <w:p w14:paraId="0D2BA966" w14:textId="77777777" w:rsidR="00B377CF" w:rsidRPr="00B377CF" w:rsidRDefault="00B377CF" w:rsidP="00B377CF">
      <w:pPr>
        <w:widowControl/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B377CF">
        <w:rPr>
          <w:rFonts w:ascii="Times New Roman" w:hAnsi="Times New Roman"/>
          <w:b/>
          <w:color w:val="000000"/>
          <w:sz w:val="28"/>
        </w:rPr>
        <w:t>учебного   предмета</w:t>
      </w:r>
    </w:p>
    <w:p w14:paraId="5F0E68A6" w14:textId="1DAEA614" w:rsidR="00B377CF" w:rsidRPr="00B377CF" w:rsidRDefault="00B377CF" w:rsidP="00B377CF">
      <w:pPr>
        <w:widowControl/>
        <w:spacing w:after="0" w:line="240" w:lineRule="auto"/>
        <w:jc w:val="center"/>
        <w:rPr>
          <w:rFonts w:ascii="Times New Roman" w:hAnsi="Times New Roman"/>
          <w:b/>
          <w:color w:val="000000"/>
          <w:sz w:val="28"/>
        </w:rPr>
      </w:pPr>
      <w:r w:rsidRPr="00B377CF">
        <w:rPr>
          <w:rFonts w:ascii="Times New Roman" w:hAnsi="Times New Roman"/>
          <w:b/>
          <w:color w:val="000000"/>
          <w:sz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</w:rPr>
        <w:t xml:space="preserve">Родной </w:t>
      </w:r>
      <w:r w:rsidRPr="00B377CF">
        <w:rPr>
          <w:rFonts w:ascii="Times New Roman" w:hAnsi="Times New Roman"/>
          <w:b/>
          <w:color w:val="000000"/>
          <w:sz w:val="28"/>
        </w:rPr>
        <w:t>(татарский) язык»</w:t>
      </w:r>
    </w:p>
    <w:p w14:paraId="46D183CB" w14:textId="77777777" w:rsidR="00B377CF" w:rsidRPr="00B377CF" w:rsidRDefault="00B377CF" w:rsidP="00B377CF">
      <w:pPr>
        <w:widowControl/>
        <w:spacing w:after="0" w:line="240" w:lineRule="auto"/>
        <w:jc w:val="center"/>
        <w:rPr>
          <w:rFonts w:ascii="Times New Roman" w:hAnsi="Times New Roman"/>
          <w:color w:val="000000"/>
          <w:sz w:val="28"/>
        </w:rPr>
      </w:pPr>
      <w:r w:rsidRPr="00B377CF">
        <w:rPr>
          <w:rFonts w:ascii="Times New Roman" w:hAnsi="Times New Roman"/>
          <w:color w:val="000000"/>
          <w:sz w:val="28"/>
        </w:rPr>
        <w:t xml:space="preserve">для обучающихся 10-11классов </w:t>
      </w:r>
    </w:p>
    <w:p w14:paraId="6EB9D444" w14:textId="77777777" w:rsidR="00B377CF" w:rsidRPr="00B377CF" w:rsidRDefault="00B377CF" w:rsidP="00B377CF">
      <w:pPr>
        <w:widowControl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377CF">
        <w:rPr>
          <w:rFonts w:ascii="Times New Roman" w:hAnsi="Times New Roman"/>
          <w:sz w:val="28"/>
          <w:szCs w:val="28"/>
        </w:rPr>
        <w:t xml:space="preserve">учителя  родного татарского языка и литературы </w:t>
      </w:r>
    </w:p>
    <w:p w14:paraId="6A112684" w14:textId="77777777" w:rsidR="00B377CF" w:rsidRPr="00B377CF" w:rsidRDefault="00B377CF" w:rsidP="00B377CF">
      <w:pPr>
        <w:widowControl/>
        <w:spacing w:after="0" w:line="240" w:lineRule="auto"/>
        <w:jc w:val="center"/>
      </w:pPr>
      <w:proofErr w:type="spellStart"/>
      <w:r w:rsidRPr="00B377CF">
        <w:rPr>
          <w:rFonts w:ascii="Times New Roman" w:hAnsi="Times New Roman"/>
          <w:sz w:val="28"/>
          <w:szCs w:val="28"/>
        </w:rPr>
        <w:t>Набиуллиной</w:t>
      </w:r>
      <w:proofErr w:type="spellEnd"/>
      <w:r w:rsidRPr="00B377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7CF">
        <w:rPr>
          <w:rFonts w:ascii="Times New Roman" w:hAnsi="Times New Roman"/>
          <w:sz w:val="28"/>
          <w:szCs w:val="28"/>
        </w:rPr>
        <w:t>Таслимы</w:t>
      </w:r>
      <w:proofErr w:type="spellEnd"/>
      <w:r w:rsidRPr="00B377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377CF">
        <w:rPr>
          <w:rFonts w:ascii="Times New Roman" w:hAnsi="Times New Roman"/>
          <w:sz w:val="28"/>
          <w:szCs w:val="28"/>
        </w:rPr>
        <w:t>Гиниятовны</w:t>
      </w:r>
      <w:proofErr w:type="spellEnd"/>
      <w:r w:rsidRPr="00B377CF">
        <w:rPr>
          <w:rFonts w:ascii="Times New Roman" w:hAnsi="Times New Roman"/>
          <w:sz w:val="28"/>
          <w:szCs w:val="28"/>
        </w:rPr>
        <w:t xml:space="preserve"> </w:t>
      </w:r>
    </w:p>
    <w:p w14:paraId="2EFF92DC" w14:textId="77777777" w:rsidR="00B377CF" w:rsidRPr="00B377CF" w:rsidRDefault="00B377CF" w:rsidP="00B377CF">
      <w:pPr>
        <w:widowControl/>
        <w:spacing w:after="0" w:line="259" w:lineRule="auto"/>
        <w:ind w:left="120"/>
        <w:jc w:val="center"/>
      </w:pPr>
    </w:p>
    <w:p w14:paraId="1DB1D3E5" w14:textId="77777777" w:rsidR="00B377CF" w:rsidRPr="00B377CF" w:rsidRDefault="00B377CF" w:rsidP="00B377CF">
      <w:pPr>
        <w:widowControl/>
        <w:spacing w:after="0" w:line="259" w:lineRule="auto"/>
        <w:ind w:left="120"/>
        <w:jc w:val="center"/>
      </w:pPr>
    </w:p>
    <w:p w14:paraId="4A1AC717" w14:textId="77777777" w:rsidR="00B377CF" w:rsidRPr="00B377CF" w:rsidRDefault="00B377CF" w:rsidP="00B377CF">
      <w:pPr>
        <w:widowControl/>
        <w:spacing w:after="0" w:line="259" w:lineRule="auto"/>
        <w:ind w:left="120"/>
        <w:jc w:val="center"/>
        <w:rPr>
          <w:sz w:val="28"/>
          <w:szCs w:val="28"/>
        </w:rPr>
      </w:pPr>
    </w:p>
    <w:p w14:paraId="0054A177" w14:textId="77777777" w:rsidR="00B377CF" w:rsidRPr="00B377CF" w:rsidRDefault="00B377CF" w:rsidP="00B377CF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B377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Принято на заседании</w:t>
      </w:r>
    </w:p>
    <w:p w14:paraId="49C2F91E" w14:textId="77777777" w:rsidR="00B377CF" w:rsidRPr="00B377CF" w:rsidRDefault="00B377CF" w:rsidP="00B377CF">
      <w:pPr>
        <w:widowControl/>
        <w:spacing w:after="0" w:line="259" w:lineRule="auto"/>
        <w:ind w:left="120"/>
        <w:jc w:val="center"/>
        <w:rPr>
          <w:rFonts w:ascii="Times New Roman" w:hAnsi="Times New Roman"/>
          <w:sz w:val="28"/>
          <w:szCs w:val="28"/>
        </w:rPr>
      </w:pPr>
      <w:r w:rsidRPr="00B377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педагогического совета</w:t>
      </w:r>
    </w:p>
    <w:p w14:paraId="57DBD827" w14:textId="77777777" w:rsidR="00B377CF" w:rsidRPr="00B377CF" w:rsidRDefault="00B377CF" w:rsidP="00B377CF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 w:rsidRPr="00B377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Протокол №1</w:t>
      </w:r>
    </w:p>
    <w:p w14:paraId="280039BE" w14:textId="77777777" w:rsidR="00B377CF" w:rsidRPr="00B377CF" w:rsidRDefault="00B377CF" w:rsidP="00B377CF">
      <w:pPr>
        <w:widowControl/>
        <w:spacing w:after="0" w:line="259" w:lineRule="auto"/>
        <w:ind w:left="120"/>
        <w:rPr>
          <w:rFonts w:ascii="Times New Roman" w:hAnsi="Times New Roman"/>
          <w:sz w:val="28"/>
          <w:szCs w:val="28"/>
        </w:rPr>
      </w:pPr>
      <w:r w:rsidRPr="00B377C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от «28» августа 2023г.</w:t>
      </w:r>
    </w:p>
    <w:p w14:paraId="2BB4053E" w14:textId="77777777" w:rsidR="00B377CF" w:rsidRPr="00B377CF" w:rsidRDefault="00B377CF" w:rsidP="00B377CF">
      <w:pPr>
        <w:widowControl/>
        <w:spacing w:after="0" w:line="408" w:lineRule="auto"/>
        <w:ind w:left="120"/>
        <w:jc w:val="center"/>
        <w:rPr>
          <w:sz w:val="28"/>
          <w:szCs w:val="28"/>
        </w:rPr>
      </w:pPr>
    </w:p>
    <w:p w14:paraId="3439DF7C" w14:textId="77777777" w:rsidR="00B377CF" w:rsidRPr="00B377CF" w:rsidRDefault="00B377CF" w:rsidP="00B377CF">
      <w:pPr>
        <w:widowControl/>
        <w:spacing w:after="0"/>
        <w:ind w:left="120"/>
        <w:jc w:val="center"/>
      </w:pPr>
    </w:p>
    <w:p w14:paraId="2B3F6839" w14:textId="77777777" w:rsidR="00B377CF" w:rsidRPr="00B377CF" w:rsidRDefault="00B377CF" w:rsidP="00B377CF">
      <w:pPr>
        <w:widowControl/>
        <w:spacing w:after="0"/>
        <w:ind w:left="120"/>
        <w:jc w:val="center"/>
      </w:pPr>
    </w:p>
    <w:p w14:paraId="3A8E13D2" w14:textId="77777777" w:rsidR="00B377CF" w:rsidRPr="00B377CF" w:rsidRDefault="00B377CF" w:rsidP="00B377CF">
      <w:pPr>
        <w:widowControl/>
        <w:spacing w:after="0"/>
      </w:pPr>
      <w:bookmarkStart w:id="1" w:name="f4f51048-cb84-4c82-af6a-284ffbd4033b"/>
    </w:p>
    <w:p w14:paraId="779B3335" w14:textId="77777777" w:rsidR="00B377CF" w:rsidRPr="00B377CF" w:rsidRDefault="00B377CF" w:rsidP="00B377CF">
      <w:pPr>
        <w:widowControl/>
        <w:spacing w:after="0"/>
        <w:rPr>
          <w:rFonts w:ascii="Times New Roman" w:hAnsi="Times New Roman"/>
          <w:b/>
          <w:color w:val="000000"/>
          <w:sz w:val="28"/>
        </w:rPr>
      </w:pPr>
    </w:p>
    <w:p w14:paraId="180862E1" w14:textId="77777777" w:rsidR="00B377CF" w:rsidRPr="00B377CF" w:rsidRDefault="00B377CF" w:rsidP="00B377CF">
      <w:pPr>
        <w:widowControl/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14:paraId="14C61780" w14:textId="77777777" w:rsidR="00B377CF" w:rsidRPr="00B377CF" w:rsidRDefault="00B377CF" w:rsidP="00B377CF">
      <w:pPr>
        <w:widowControl/>
        <w:spacing w:after="0"/>
        <w:ind w:left="120"/>
        <w:jc w:val="center"/>
      </w:pPr>
      <w:r w:rsidRPr="00B377CF">
        <w:rPr>
          <w:rFonts w:ascii="Times New Roman" w:hAnsi="Times New Roman"/>
          <w:b/>
          <w:color w:val="000000"/>
          <w:sz w:val="28"/>
        </w:rPr>
        <w:t>Казань, 2023-2024</w:t>
      </w:r>
      <w:bookmarkEnd w:id="1"/>
      <w:r w:rsidRPr="00B377CF">
        <w:rPr>
          <w:rFonts w:ascii="Times New Roman" w:hAnsi="Times New Roman"/>
          <w:b/>
          <w:color w:val="000000"/>
          <w:sz w:val="28"/>
        </w:rPr>
        <w:t xml:space="preserve"> уч. год</w:t>
      </w:r>
    </w:p>
    <w:p w14:paraId="0E80411A" w14:textId="77777777" w:rsidR="00B377CF" w:rsidRPr="00B377CF" w:rsidRDefault="00B377CF" w:rsidP="006226D3">
      <w:pPr>
        <w:widowControl/>
        <w:spacing w:after="0" w:line="240" w:lineRule="auto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377CF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694E2D61" w14:textId="77777777" w:rsidR="00B377CF" w:rsidRPr="00B377CF" w:rsidRDefault="00B377CF" w:rsidP="006226D3">
      <w:pPr>
        <w:widowControl/>
        <w:spacing w:after="0" w:line="240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14:paraId="284A8A46" w14:textId="772FBF25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Татарский язык – национальный язык татарского народа, а также наряду с русским языком является одним из государственных языков Республики Татарстан. Можно выделить следующие функции татарского языка:</w:t>
      </w:r>
    </w:p>
    <w:p w14:paraId="4EA768C9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14:paraId="076BBA32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14:paraId="4AD2B51A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14:paraId="657A6677" w14:textId="7DC4F7A2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 xml:space="preserve">Изучение </w:t>
      </w:r>
      <w:r w:rsidRPr="006226D3">
        <w:rPr>
          <w:rFonts w:ascii="Times New Roman" w:hAnsi="Times New Roman"/>
          <w:sz w:val="24"/>
          <w:szCs w:val="24"/>
        </w:rPr>
        <w:t>родного (татарского) языка</w:t>
      </w:r>
      <w:r w:rsidRPr="006226D3">
        <w:rPr>
          <w:rFonts w:ascii="Times New Roman" w:eastAsia="Times New Roman" w:hAnsi="Times New Roman"/>
          <w:sz w:val="24"/>
          <w:szCs w:val="24"/>
        </w:rPr>
        <w:t xml:space="preserve"> направлено на достижение следующих </w:t>
      </w:r>
      <w:r w:rsidRPr="006226D3">
        <w:rPr>
          <w:rFonts w:ascii="Times New Roman" w:eastAsia="Times New Roman" w:hAnsi="Times New Roman"/>
          <w:b/>
          <w:sz w:val="24"/>
          <w:szCs w:val="24"/>
        </w:rPr>
        <w:t>целей:</w:t>
      </w:r>
    </w:p>
    <w:p w14:paraId="23B9CE01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 xml:space="preserve">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 </w:t>
      </w:r>
    </w:p>
    <w:p w14:paraId="2A20CFFC" w14:textId="5D046DA9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>развитие татарской устной и письменной речи, способностей к взаимопониманию в поликультурном обществе.</w:t>
      </w:r>
    </w:p>
    <w:p w14:paraId="47D7C54C" w14:textId="085CF22C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 xml:space="preserve">Достижение поставленных целей реализации программы по родному (татарскому) языку предусматривает решение следующих </w:t>
      </w:r>
      <w:r w:rsidRPr="006226D3">
        <w:rPr>
          <w:rFonts w:ascii="Times New Roman" w:eastAsia="Times New Roman" w:hAnsi="Times New Roman"/>
          <w:b/>
          <w:sz w:val="24"/>
          <w:szCs w:val="24"/>
        </w:rPr>
        <w:t>задач:</w:t>
      </w:r>
    </w:p>
    <w:p w14:paraId="3BB8CAC7" w14:textId="0DEFC364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>достижение умения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14:paraId="3B4809C9" w14:textId="42278262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>формирование умений аргументировать своё мнение и оформлять его словесно в устных и письменных высказываниях, создавать развёрнутые высказывания аналитического и интерпретирующего характера;</w:t>
      </w:r>
    </w:p>
    <w:p w14:paraId="55AC4786" w14:textId="0B6EA258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>воспитание интереса и любви к родному татарскому языку, сознательного отношения к нему как к духовному наследию татарского народа и средству общения, ответственности за языковую культуру как национа</w:t>
      </w:r>
      <w:r w:rsidR="00B377CF" w:rsidRPr="006226D3">
        <w:rPr>
          <w:rFonts w:ascii="Times New Roman" w:eastAsia="Times New Roman" w:hAnsi="Times New Roman"/>
          <w:sz w:val="24"/>
          <w:szCs w:val="24"/>
        </w:rPr>
        <w:t>льную ценность татарского языка.</w:t>
      </w:r>
    </w:p>
    <w:p w14:paraId="57E78AAC" w14:textId="77777777" w:rsidR="00B377CF" w:rsidRPr="006226D3" w:rsidRDefault="00B377CF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E56C623" w14:textId="77777777" w:rsidR="00B377CF" w:rsidRPr="00B377CF" w:rsidRDefault="00B377CF" w:rsidP="006226D3">
      <w:pPr>
        <w:spacing w:after="0" w:line="240" w:lineRule="auto"/>
        <w:ind w:right="-1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377CF">
        <w:rPr>
          <w:rFonts w:ascii="Times New Roman" w:hAnsi="Times New Roman"/>
          <w:b/>
          <w:color w:val="000000"/>
          <w:sz w:val="24"/>
          <w:szCs w:val="24"/>
        </w:rPr>
        <w:t>МЕСТО УЧЕБНОГО ПРЕДМЕТА</w:t>
      </w:r>
    </w:p>
    <w:p w14:paraId="51FC0115" w14:textId="77777777" w:rsidR="00B377CF" w:rsidRPr="00B377CF" w:rsidRDefault="00B377CF" w:rsidP="00622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C270B3" w14:textId="72AE41B0" w:rsidR="00B377CF" w:rsidRPr="00B377CF" w:rsidRDefault="00B377CF" w:rsidP="00622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B377CF">
        <w:rPr>
          <w:rFonts w:ascii="Times New Roman" w:eastAsia="Times New Roman" w:hAnsi="Times New Roman"/>
          <w:sz w:val="24"/>
          <w:szCs w:val="24"/>
        </w:rPr>
        <w:t xml:space="preserve"> Общее число часов, рекомендованных для изучения </w:t>
      </w:r>
      <w:r w:rsidRPr="006226D3">
        <w:rPr>
          <w:rFonts w:ascii="Times New Roman" w:hAnsi="Times New Roman"/>
          <w:sz w:val="24"/>
          <w:szCs w:val="24"/>
        </w:rPr>
        <w:t>род</w:t>
      </w:r>
      <w:r w:rsidRPr="00B377CF">
        <w:rPr>
          <w:rFonts w:ascii="Times New Roman" w:hAnsi="Times New Roman"/>
          <w:sz w:val="24"/>
          <w:szCs w:val="24"/>
        </w:rPr>
        <w:t>ного (татарского) языка, составляет, –</w:t>
      </w:r>
      <w:r w:rsidRPr="006226D3">
        <w:rPr>
          <w:rFonts w:ascii="Times New Roman" w:eastAsia="Times New Roman" w:hAnsi="Times New Roman"/>
          <w:sz w:val="24"/>
          <w:szCs w:val="24"/>
        </w:rPr>
        <w:t>34</w:t>
      </w:r>
      <w:r w:rsidRPr="00B377CF">
        <w:rPr>
          <w:rFonts w:ascii="Times New Roman" w:eastAsia="Times New Roman" w:hAnsi="Times New Roman"/>
          <w:sz w:val="24"/>
          <w:szCs w:val="24"/>
        </w:rPr>
        <w:t xml:space="preserve"> </w:t>
      </w:r>
      <w:r w:rsidRPr="006226D3">
        <w:rPr>
          <w:rFonts w:ascii="Times New Roman" w:eastAsia="Times New Roman" w:hAnsi="Times New Roman"/>
          <w:sz w:val="24"/>
          <w:szCs w:val="24"/>
        </w:rPr>
        <w:t>часа</w:t>
      </w:r>
      <w:r w:rsidRPr="00B377CF">
        <w:rPr>
          <w:rFonts w:ascii="Times New Roman" w:eastAsia="Times New Roman" w:hAnsi="Times New Roman"/>
          <w:sz w:val="24"/>
          <w:szCs w:val="24"/>
        </w:rPr>
        <w:t>: в 10</w:t>
      </w:r>
      <w:r w:rsidRPr="006226D3">
        <w:rPr>
          <w:rFonts w:ascii="Times New Roman" w:eastAsia="Times New Roman" w:hAnsi="Times New Roman"/>
          <w:sz w:val="24"/>
          <w:szCs w:val="24"/>
        </w:rPr>
        <w:t xml:space="preserve"> - 11 классах – 17 часов  (0,5</w:t>
      </w:r>
      <w:r w:rsidRPr="00B377CF">
        <w:rPr>
          <w:rFonts w:ascii="Times New Roman" w:eastAsia="Times New Roman" w:hAnsi="Times New Roman"/>
          <w:sz w:val="24"/>
          <w:szCs w:val="24"/>
        </w:rPr>
        <w:t xml:space="preserve"> час в </w:t>
      </w:r>
      <w:r w:rsidRPr="006226D3">
        <w:rPr>
          <w:rFonts w:ascii="Times New Roman" w:eastAsia="Times New Roman" w:hAnsi="Times New Roman"/>
          <w:sz w:val="24"/>
          <w:szCs w:val="24"/>
        </w:rPr>
        <w:t>неделю).</w:t>
      </w:r>
    </w:p>
    <w:p w14:paraId="7D6A5658" w14:textId="77777777" w:rsidR="00B377CF" w:rsidRPr="00B377CF" w:rsidRDefault="00B377CF" w:rsidP="006226D3">
      <w:pPr>
        <w:widowControl/>
        <w:spacing w:after="0" w:line="240" w:lineRule="auto"/>
        <w:ind w:right="-1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37F6D92" w14:textId="77777777" w:rsidR="00B377CF" w:rsidRPr="00B377CF" w:rsidRDefault="00B377CF" w:rsidP="006226D3">
      <w:pPr>
        <w:widowControl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377CF">
        <w:rPr>
          <w:rFonts w:ascii="Times New Roman" w:hAnsi="Times New Roman"/>
          <w:b/>
          <w:color w:val="000000"/>
          <w:sz w:val="24"/>
          <w:szCs w:val="24"/>
        </w:rPr>
        <w:t>СОДЕРЖАНИЕ УЧЕБНОГО ПРЕДМЕТА</w:t>
      </w:r>
    </w:p>
    <w:p w14:paraId="7A9B60C3" w14:textId="77777777" w:rsidR="00B377CF" w:rsidRPr="00B377CF" w:rsidRDefault="00B377CF" w:rsidP="006226D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14:paraId="35DC1A3E" w14:textId="77777777" w:rsidR="00B377CF" w:rsidRPr="00B377CF" w:rsidRDefault="00B377CF" w:rsidP="006226D3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B377CF">
        <w:rPr>
          <w:rFonts w:ascii="Times New Roman" w:hAnsi="Times New Roman"/>
          <w:b/>
          <w:sz w:val="24"/>
          <w:szCs w:val="24"/>
        </w:rPr>
        <w:t>10 КЛАСС</w:t>
      </w:r>
      <w:r w:rsidRPr="00B377CF">
        <w:rPr>
          <w:rFonts w:ascii="Times New Roman" w:eastAsia="Times New Roman" w:hAnsi="Times New Roman"/>
          <w:iCs/>
          <w:sz w:val="24"/>
          <w:szCs w:val="24"/>
        </w:rPr>
        <w:t> </w:t>
      </w:r>
    </w:p>
    <w:p w14:paraId="5025FE7E" w14:textId="77777777" w:rsidR="00B377CF" w:rsidRPr="006226D3" w:rsidRDefault="00B377CF" w:rsidP="006226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 xml:space="preserve">         </w:t>
      </w:r>
    </w:p>
    <w:p w14:paraId="08A6BB0F" w14:textId="19BDC83D" w:rsidR="00793F66" w:rsidRPr="006226D3" w:rsidRDefault="00B377CF" w:rsidP="006226D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eastAsia="Times New Roman" w:hAnsi="Times New Roman"/>
          <w:sz w:val="24"/>
          <w:szCs w:val="24"/>
        </w:rPr>
        <w:t xml:space="preserve">         </w:t>
      </w:r>
      <w:r w:rsidR="00793F66" w:rsidRPr="006226D3">
        <w:rPr>
          <w:rFonts w:ascii="Times New Roman" w:hAnsi="Times New Roman"/>
          <w:sz w:val="24"/>
          <w:szCs w:val="24"/>
        </w:rPr>
        <w:t>1. Разделы науки о языке.</w:t>
      </w:r>
    </w:p>
    <w:p w14:paraId="7F62D9E7" w14:textId="2A006983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1.1. Фонетика. Орфоэпия. Графика.</w:t>
      </w:r>
    </w:p>
    <w:p w14:paraId="0E4E809C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Повторение и совершенствование материала, пройденного в предыдущих классах.</w:t>
      </w:r>
    </w:p>
    <w:p w14:paraId="74A8A6BA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Система гласных и согласных звуков в татарском языке. Сравнительный анализ системы гласных и согласных звуков в татарском и русском языках.</w:t>
      </w:r>
    </w:p>
    <w:p w14:paraId="05112768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Изменения гласных и согласных. </w:t>
      </w:r>
    </w:p>
    <w:p w14:paraId="7E2181BE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Транскрибирование слов. </w:t>
      </w:r>
    </w:p>
    <w:p w14:paraId="667B425E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Ударение. Интонация. </w:t>
      </w:r>
    </w:p>
    <w:p w14:paraId="21AE032A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Орфоэпические нормы татарского языка. </w:t>
      </w:r>
    </w:p>
    <w:p w14:paraId="2BBC3521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Орфография и её принципы. </w:t>
      </w:r>
    </w:p>
    <w:p w14:paraId="6E4F08C7" w14:textId="194F6819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1.2. Лексикология.</w:t>
      </w:r>
    </w:p>
    <w:p w14:paraId="6910B9A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Повторение и дополнение материала, пройденного в предыдущих классах.</w:t>
      </w:r>
    </w:p>
    <w:p w14:paraId="41AFCD3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Лексическое значение слова. Многозначность слова. Прямое и переносное значение слов.</w:t>
      </w:r>
    </w:p>
    <w:p w14:paraId="106130C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lastRenderedPageBreak/>
        <w:t xml:space="preserve">Тюрко-татарские и заимствованные слова. </w:t>
      </w:r>
    </w:p>
    <w:p w14:paraId="7B99A5D9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Словарный состав татарского языка.</w:t>
      </w:r>
    </w:p>
    <w:p w14:paraId="507C6852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Лексика татарского языка с точки зрения сферы употребления.</w:t>
      </w:r>
    </w:p>
    <w:p w14:paraId="4FBB009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Лексический анализ слова.</w:t>
      </w:r>
    </w:p>
    <w:p w14:paraId="54132CF3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</w:p>
    <w:p w14:paraId="7EB03CA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Пословицы, поговорки, крылатые выражения. </w:t>
      </w:r>
    </w:p>
    <w:p w14:paraId="4A145685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Лексикография. </w:t>
      </w:r>
    </w:p>
    <w:p w14:paraId="09480376" w14:textId="0CCBC07A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1.3. </w:t>
      </w:r>
      <w:proofErr w:type="spellStart"/>
      <w:r w:rsidRPr="006226D3">
        <w:rPr>
          <w:rFonts w:ascii="Times New Roman" w:hAnsi="Times New Roman"/>
          <w:sz w:val="24"/>
          <w:szCs w:val="24"/>
        </w:rPr>
        <w:t>Морфемика</w:t>
      </w:r>
      <w:proofErr w:type="spellEnd"/>
      <w:r w:rsidRPr="006226D3">
        <w:rPr>
          <w:rFonts w:ascii="Times New Roman" w:hAnsi="Times New Roman"/>
          <w:sz w:val="24"/>
          <w:szCs w:val="24"/>
        </w:rPr>
        <w:t xml:space="preserve"> и словообразование.</w:t>
      </w:r>
    </w:p>
    <w:p w14:paraId="2AB982DC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Повторение и совершенствование материала, пройденного в предыдущих классах.</w:t>
      </w:r>
    </w:p>
    <w:p w14:paraId="29DE0638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Особенности морфемного строя татарского языка. </w:t>
      </w:r>
    </w:p>
    <w:p w14:paraId="45A15315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Способы словообразования. </w:t>
      </w:r>
    </w:p>
    <w:p w14:paraId="58FD2412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Разбор слова по составу.</w:t>
      </w:r>
    </w:p>
    <w:p w14:paraId="025D9F68" w14:textId="4854082D" w:rsidR="00793F66" w:rsidRPr="006226D3" w:rsidRDefault="00B377CF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b/>
          <w:sz w:val="24"/>
          <w:szCs w:val="24"/>
        </w:rPr>
        <w:t xml:space="preserve">11 КЛАСС </w:t>
      </w:r>
    </w:p>
    <w:p w14:paraId="5CB91C97" w14:textId="26ACF73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1. Общие сведения о языке.</w:t>
      </w:r>
    </w:p>
    <w:p w14:paraId="448AB575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Язык и речь. </w:t>
      </w:r>
    </w:p>
    <w:p w14:paraId="186029DD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История письменности татарского языка. </w:t>
      </w:r>
    </w:p>
    <w:p w14:paraId="3C32CD64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Роль языка в жизни человека и общества. </w:t>
      </w:r>
    </w:p>
    <w:p w14:paraId="03FE4176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Литературный язык и диалект. Основные диалекты татарского языка. </w:t>
      </w:r>
    </w:p>
    <w:p w14:paraId="4C21EDF6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Формы существования татарского языка.</w:t>
      </w:r>
    </w:p>
    <w:p w14:paraId="4CB2C2A5" w14:textId="579FBB4A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2. Разделы науки о языке.</w:t>
      </w:r>
    </w:p>
    <w:p w14:paraId="00E20A57" w14:textId="2235D2CA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2.1. Морфология.</w:t>
      </w:r>
    </w:p>
    <w:p w14:paraId="7AB34946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Повторение и совершенствование материала, пройденного в предыдущих классах. </w:t>
      </w:r>
    </w:p>
    <w:p w14:paraId="4B0EFFEF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Части речи как лексико-грамматические разряды слов. Классификация частей речи. Взаимодействие частей речи. </w:t>
      </w:r>
    </w:p>
    <w:p w14:paraId="197D62CC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Морфологический анализ слова.</w:t>
      </w:r>
    </w:p>
    <w:p w14:paraId="7A43DFF5" w14:textId="15252762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2.2. Синтаксис.</w:t>
      </w:r>
    </w:p>
    <w:p w14:paraId="18F3AE85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Повторение и дополнение материала, пройденного в предыдущих классах.</w:t>
      </w:r>
    </w:p>
    <w:p w14:paraId="577AE92D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Основные синтаксические единицы (словосочетание и предложение). </w:t>
      </w:r>
    </w:p>
    <w:p w14:paraId="21503A6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Синтаксическая связь в предложении. </w:t>
      </w:r>
    </w:p>
    <w:p w14:paraId="1DDDD0E6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Главные и второстепенные члены предложения. </w:t>
      </w:r>
    </w:p>
    <w:p w14:paraId="61A3B99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Виды простых предложений.</w:t>
      </w:r>
    </w:p>
    <w:p w14:paraId="61145609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Виды сложных предложений. </w:t>
      </w:r>
    </w:p>
    <w:p w14:paraId="6435723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Строение сложноподчинённых предложений в татарском и русском языках.</w:t>
      </w:r>
    </w:p>
    <w:p w14:paraId="716C2EE7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Синтаксический анализ предложения.</w:t>
      </w:r>
    </w:p>
    <w:p w14:paraId="5E503C37" w14:textId="26F49AC0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2.3. Пунктуация.</w:t>
      </w:r>
    </w:p>
    <w:p w14:paraId="47230430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Пунктуационная норма современного татарского языка. Постановка знаков препинания в сложных предложениях, при однородных и обособленных членах предложений, обращениях, вводных и модальных словах в татарском языке.</w:t>
      </w:r>
    </w:p>
    <w:p w14:paraId="25648918" w14:textId="5F9A6DF1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2.4. Стилистика. </w:t>
      </w:r>
    </w:p>
    <w:p w14:paraId="1CEC2787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Языковая норма. Функциональные стили татарского литературного языка (научный, официально-деловой, разговорный, художественный, публицистический). Их особенности.</w:t>
      </w:r>
    </w:p>
    <w:p w14:paraId="2AB5164C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Сфера применения научного стиля.</w:t>
      </w:r>
    </w:p>
    <w:p w14:paraId="00253A8E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Языковые признаки художественного стиля.</w:t>
      </w:r>
    </w:p>
    <w:p w14:paraId="1C1A5DA5" w14:textId="77777777" w:rsidR="00B377CF" w:rsidRPr="006226D3" w:rsidRDefault="00B377CF" w:rsidP="006226D3">
      <w:pPr>
        <w:widowControl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6761BEF" w14:textId="77777777" w:rsidR="00B377CF" w:rsidRPr="006226D3" w:rsidRDefault="00B377CF" w:rsidP="006226D3">
      <w:pPr>
        <w:widowControl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377CF">
        <w:rPr>
          <w:rFonts w:ascii="Times New Roman" w:hAnsi="Times New Roman"/>
          <w:b/>
          <w:color w:val="000000"/>
          <w:sz w:val="24"/>
          <w:szCs w:val="24"/>
        </w:rPr>
        <w:t>ПЛАНИРУЕМЫЕ РЕЗУЛЬТАТЫ</w:t>
      </w:r>
    </w:p>
    <w:p w14:paraId="3A8730CC" w14:textId="77777777" w:rsidR="00B377CF" w:rsidRPr="00B377CF" w:rsidRDefault="00B377CF" w:rsidP="006226D3">
      <w:pPr>
        <w:widowControl/>
        <w:spacing w:after="0"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E742A7B" w14:textId="6F67E23D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В результате изучения родного (татарского) языка на уровне среднего общего образования </w:t>
      </w:r>
      <w:proofErr w:type="gramStart"/>
      <w:r w:rsidRPr="006226D3">
        <w:rPr>
          <w:rFonts w:ascii="Times New Roman" w:hAnsi="Times New Roman"/>
          <w:sz w:val="24"/>
          <w:szCs w:val="24"/>
        </w:rPr>
        <w:t>у</w:t>
      </w:r>
      <w:proofErr w:type="gramEnd"/>
      <w:r w:rsidRPr="006226D3">
        <w:rPr>
          <w:rFonts w:ascii="Times New Roman" w:hAnsi="Times New Roman"/>
          <w:sz w:val="24"/>
          <w:szCs w:val="24"/>
        </w:rPr>
        <w:t xml:space="preserve"> обучающегося будут сформированы следующие </w:t>
      </w:r>
      <w:r w:rsidRPr="006226D3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14:paraId="298E88CD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1) гражданского воспитания:</w:t>
      </w:r>
    </w:p>
    <w:p w14:paraId="5C22EB53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сформированность гражданской позиции обучающегося как активного и ответственного члена российского общества; </w:t>
      </w:r>
    </w:p>
    <w:p w14:paraId="42AABA9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lastRenderedPageBreak/>
        <w:t>осознание своих конституционных прав и обязанностей, уважение закона и правопорядка;</w:t>
      </w:r>
    </w:p>
    <w:p w14:paraId="2AC56B8E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72BBF69B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2FF09836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3C0C2BDB" w14:textId="00C1C624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39FB3B0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готовность к гуманитарной и волонтёрской деятельности;</w:t>
      </w:r>
    </w:p>
    <w:p w14:paraId="7614B73C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2) патриотического воспитания:</w:t>
      </w:r>
    </w:p>
    <w:p w14:paraId="13C67960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402B2607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525E9F54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14:paraId="1313299E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3) духовно-нравственного воспитания:</w:t>
      </w:r>
    </w:p>
    <w:p w14:paraId="61304C8B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осознание духовных ценностей российского народа; </w:t>
      </w:r>
    </w:p>
    <w:p w14:paraId="14F5488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сформированность нравственного сознания, норм этичного поведения;</w:t>
      </w:r>
    </w:p>
    <w:p w14:paraId="20EC9A0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2FDD7B06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осознание личного вклада в построение устойчивого будущего;</w:t>
      </w:r>
    </w:p>
    <w:p w14:paraId="5EC55A69" w14:textId="24DB1312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14:paraId="542A680D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4) эстетического воспитания:</w:t>
      </w:r>
    </w:p>
    <w:p w14:paraId="79E6A8D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14:paraId="20E926F0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2B879A62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14:paraId="0C3A693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(татарскому) языку;</w:t>
      </w:r>
    </w:p>
    <w:p w14:paraId="37E3EF26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5) физического воспитания:</w:t>
      </w:r>
    </w:p>
    <w:p w14:paraId="3E5A622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14:paraId="2C74CB8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17B11E4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14:paraId="00E3B65B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6) трудового воспитания:</w:t>
      </w:r>
    </w:p>
    <w:p w14:paraId="3AD780C0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готовность к труду, осознание ценности мастерства, трудолюбие;</w:t>
      </w:r>
    </w:p>
    <w:p w14:paraId="7873085C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(татарского) языка;</w:t>
      </w:r>
    </w:p>
    <w:p w14:paraId="7014A914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14:paraId="63A7679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lastRenderedPageBreak/>
        <w:t>умение совершать осознанный выбор будущей профессии и реализовывать собственные жизненные планы;</w:t>
      </w:r>
    </w:p>
    <w:p w14:paraId="283EDBE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14:paraId="0E874660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7) экологического воспитания:</w:t>
      </w:r>
    </w:p>
    <w:p w14:paraId="76A3845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A19425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3613E9B0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активное неприятие действий, приносящих вред окружающей среде;</w:t>
      </w:r>
    </w:p>
    <w:p w14:paraId="34F8E12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14:paraId="4AE345D3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расширение опыта деятельности экологической направленности;</w:t>
      </w:r>
    </w:p>
    <w:p w14:paraId="0BFA9EA0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8) ценности научного познания:</w:t>
      </w:r>
    </w:p>
    <w:p w14:paraId="28A413FA" w14:textId="7777777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399F2BF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2A66B43E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(татарскому) языку, индивидуально и в группе.</w:t>
      </w:r>
    </w:p>
    <w:p w14:paraId="411D7E9F" w14:textId="2EA00768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В процессе достижения личностных результатов освоения обучающимися программы по родному (татарскому) языку </w:t>
      </w:r>
      <w:proofErr w:type="gramStart"/>
      <w:r w:rsidRPr="006226D3">
        <w:rPr>
          <w:sz w:val="24"/>
          <w:szCs w:val="24"/>
        </w:rPr>
        <w:t>у</w:t>
      </w:r>
      <w:proofErr w:type="gramEnd"/>
      <w:r w:rsidRPr="006226D3">
        <w:rPr>
          <w:sz w:val="24"/>
          <w:szCs w:val="24"/>
        </w:rPr>
        <w:t xml:space="preserve"> обучающихся совершенствуется эмоциональный интеллект, предполагающий сформированность:</w:t>
      </w:r>
    </w:p>
    <w:p w14:paraId="238F7A4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5252811B" w14:textId="037751AA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14:paraId="422FD30F" w14:textId="1384A79C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3FC0AFA8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5E1F8543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746D52C8" w14:textId="77777777" w:rsidR="006226D3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В результате изучения родного (татарского)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</w:t>
      </w:r>
      <w:r w:rsidR="006226D3" w:rsidRPr="006226D3">
        <w:rPr>
          <w:rFonts w:ascii="Times New Roman" w:hAnsi="Times New Roman"/>
          <w:sz w:val="24"/>
          <w:szCs w:val="24"/>
        </w:rPr>
        <w:t>йствия, совместная деятельность.</w:t>
      </w:r>
    </w:p>
    <w:p w14:paraId="43FB4008" w14:textId="210DCA47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 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18D44D5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23A80C07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14:paraId="00E220F8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7E1774F3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выявлять закономерности и противоречия языковых явлений, данных в наблюдении;</w:t>
      </w:r>
    </w:p>
    <w:p w14:paraId="64EE8A9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lastRenderedPageBreak/>
        <w:t>вносить коррективы в деятельность, оценивать риски и соответствие результатов целям;</w:t>
      </w:r>
    </w:p>
    <w:p w14:paraId="2E4768B2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04884418" w14:textId="2915D6F1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7AA8EE82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DD2EE5B" w14:textId="631EDA62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осуществлять различные виды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14:paraId="600F001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14:paraId="3A831C77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52E7DE37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2444CDC8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7E97376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давать оценку новым ситуациям, оценивать приобретённый опыт;</w:t>
      </w:r>
    </w:p>
    <w:p w14:paraId="0A35BB7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уметь интегрировать знания из разных предметных областей;</w:t>
      </w:r>
    </w:p>
    <w:p w14:paraId="4A65BC0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3BEBB67B" w14:textId="45E3AA86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5CC4674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5BAB30E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создавать тексты в различных форматах с учётом назначения информац</w:t>
      </w:r>
      <w:proofErr w:type="gramStart"/>
      <w:r w:rsidRPr="006226D3">
        <w:rPr>
          <w:sz w:val="24"/>
          <w:szCs w:val="24"/>
        </w:rPr>
        <w:t>ии и её</w:t>
      </w:r>
      <w:proofErr w:type="gramEnd"/>
      <w:r w:rsidRPr="006226D3">
        <w:rPr>
          <w:sz w:val="24"/>
          <w:szCs w:val="24"/>
        </w:rPr>
        <w:t xml:space="preserve"> целевой аудитории, выбирая оптимальную форму представления и визуализации;</w:t>
      </w:r>
    </w:p>
    <w:p w14:paraId="16741CFF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7F890E51" w14:textId="31ACC778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7F735A8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71D24E29" w14:textId="4A11C1C0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2C0D7CD2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осуществлять коммуникацию во всех сферах жизни;</w:t>
      </w:r>
    </w:p>
    <w:p w14:paraId="1C7A5CEF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D4BEBBB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владеть различными способами общения и взаимодействия;</w:t>
      </w:r>
    </w:p>
    <w:p w14:paraId="049F338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аргументированно вести диалог, развёрнуто и логично </w:t>
      </w:r>
      <w:proofErr w:type="gramStart"/>
      <w:r w:rsidRPr="006226D3">
        <w:rPr>
          <w:sz w:val="24"/>
          <w:szCs w:val="24"/>
        </w:rPr>
        <w:t>излагать</w:t>
      </w:r>
      <w:proofErr w:type="gramEnd"/>
      <w:r w:rsidRPr="006226D3">
        <w:rPr>
          <w:sz w:val="24"/>
          <w:szCs w:val="24"/>
        </w:rPr>
        <w:t xml:space="preserve"> свою точку зрения с использованием языковых средств.</w:t>
      </w:r>
    </w:p>
    <w:p w14:paraId="6A88D700" w14:textId="2642D23F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14:paraId="1EACF8B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6CCF270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621A06FF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 xml:space="preserve">расширять рамки учебного предмета на основе личных предпочтений; </w:t>
      </w:r>
    </w:p>
    <w:p w14:paraId="1B8B466C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делать осознанный выбор, аргументировать его, брать ответственность за результаты выбора;</w:t>
      </w:r>
    </w:p>
    <w:p w14:paraId="4919524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оценивать приобретённый опыт;</w:t>
      </w:r>
    </w:p>
    <w:p w14:paraId="6B768512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3CDBF97A" w14:textId="6C887926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14:paraId="5DFE9390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0A6FD7C7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7FB5A64F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76BA2DAA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оценивать риски и своевременно принимать решение по их снижению.</w:t>
      </w:r>
    </w:p>
    <w:p w14:paraId="5F76D475" w14:textId="4A9CA4D5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умения принятия себя и других людей как части регулятивных универсальных учебных действий:</w:t>
      </w:r>
    </w:p>
    <w:p w14:paraId="6CC17686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принимать себя, понимая свои недостатки и достоинства;</w:t>
      </w:r>
    </w:p>
    <w:p w14:paraId="54ECF3B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14E3881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признавать своё право и право других на ошибку;</w:t>
      </w:r>
    </w:p>
    <w:p w14:paraId="50DA66DB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развивать способность видеть мир с позиции другого человека.</w:t>
      </w:r>
    </w:p>
    <w:p w14:paraId="65A8D006" w14:textId="766C6D4C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 обучающегося будут сформированы умения совместной деятельности:</w:t>
      </w:r>
    </w:p>
    <w:p w14:paraId="184168AC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понимать и использовать преимущества командной и индивидуальной работы;</w:t>
      </w:r>
    </w:p>
    <w:p w14:paraId="205956F1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1E6927D5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4329C668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14:paraId="34AD6E2E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7C68B1D9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(татарскому) языку;</w:t>
      </w:r>
    </w:p>
    <w:p w14:paraId="577BDB8D" w14:textId="77777777" w:rsidR="00793F66" w:rsidRPr="006226D3" w:rsidRDefault="00793F66" w:rsidP="006226D3">
      <w:pPr>
        <w:pStyle w:val="1"/>
        <w:spacing w:line="240" w:lineRule="auto"/>
        <w:rPr>
          <w:sz w:val="24"/>
          <w:szCs w:val="24"/>
        </w:rPr>
      </w:pPr>
      <w:r w:rsidRPr="006226D3">
        <w:rPr>
          <w:sz w:val="24"/>
          <w:szCs w:val="24"/>
        </w:rPr>
        <w:t>проявлять творческие способности и воображение, быть инициативным.</w:t>
      </w:r>
    </w:p>
    <w:p w14:paraId="45A284AB" w14:textId="38A9E85B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6226D3">
        <w:rPr>
          <w:rFonts w:ascii="Times New Roman" w:hAnsi="Times New Roman"/>
          <w:sz w:val="24"/>
          <w:szCs w:val="24"/>
        </w:rPr>
        <w:t xml:space="preserve"> изучения родного (татарского) языка. К концу 10 класса </w:t>
      </w:r>
      <w:proofErr w:type="gramStart"/>
      <w:r w:rsidRPr="006226D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6226D3">
        <w:rPr>
          <w:rFonts w:ascii="Times New Roman" w:hAnsi="Times New Roman"/>
          <w:sz w:val="24"/>
          <w:szCs w:val="24"/>
        </w:rPr>
        <w:t xml:space="preserve"> научится:</w:t>
      </w:r>
    </w:p>
    <w:p w14:paraId="06C862CD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определять изменения в системе гласных и согласных звуков; </w:t>
      </w:r>
    </w:p>
    <w:p w14:paraId="5082FB4F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сопоставлять систему гласных и согласных звуков в татарском и русском языках;</w:t>
      </w:r>
    </w:p>
    <w:p w14:paraId="4BEFDF50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применять общие сведения о графике, орфографические принципы, орфоэпические нормы татарского языка на практике;</w:t>
      </w:r>
    </w:p>
    <w:p w14:paraId="4C56E331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толковать лексическое значение слова;</w:t>
      </w:r>
    </w:p>
    <w:p w14:paraId="3C56B48E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определять слова тюрко-татарского происхождения и заимствования;</w:t>
      </w:r>
    </w:p>
    <w:p w14:paraId="655978AF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распознавать однозначные и многозначные слова;</w:t>
      </w:r>
    </w:p>
    <w:p w14:paraId="3477CE42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распознавать слова в прямом и переносном значении;</w:t>
      </w:r>
    </w:p>
    <w:p w14:paraId="7330770A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распознавать особенности употребления фразеологизмов в речи;</w:t>
      </w:r>
    </w:p>
    <w:p w14:paraId="2553BC43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</w:t>
      </w:r>
      <w:r w:rsidRPr="006226D3">
        <w:rPr>
          <w:rFonts w:ascii="Times New Roman" w:hAnsi="Times New Roman"/>
          <w:sz w:val="24"/>
          <w:szCs w:val="24"/>
          <w:shd w:val="clear" w:color="auto" w:fill="FFFFFF"/>
        </w:rPr>
        <w:t>онимать смысл, заключенный в пословицах, поговорках, крылатых выражениях;</w:t>
      </w:r>
    </w:p>
    <w:p w14:paraId="186A131C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пользоваться различными видами словарей (синонимов, антонимов, </w:t>
      </w:r>
      <w:proofErr w:type="gramStart"/>
      <w:r w:rsidRPr="006226D3">
        <w:rPr>
          <w:rFonts w:ascii="Times New Roman" w:hAnsi="Times New Roman"/>
          <w:sz w:val="24"/>
          <w:szCs w:val="24"/>
        </w:rPr>
        <w:t>двуязычные</w:t>
      </w:r>
      <w:proofErr w:type="gramEnd"/>
      <w:r w:rsidRPr="006226D3">
        <w:rPr>
          <w:rFonts w:ascii="Times New Roman" w:hAnsi="Times New Roman"/>
          <w:sz w:val="24"/>
          <w:szCs w:val="24"/>
        </w:rPr>
        <w:t>, фразеологизмов);</w:t>
      </w:r>
    </w:p>
    <w:p w14:paraId="386BD890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определять морфему как минимальную значимую единицу языка;</w:t>
      </w:r>
    </w:p>
    <w:p w14:paraId="1C5FD96B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характеризовать способы словообразования в татарском языке; </w:t>
      </w:r>
    </w:p>
    <w:p w14:paraId="24248DD4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lastRenderedPageBreak/>
        <w:t xml:space="preserve">понимать детали несложных аудио- и видеотекстов различных жанров монологического и диалогического характера; </w:t>
      </w:r>
    </w:p>
    <w:p w14:paraId="2961BB15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использовать различные виды чтения (ознакомительное, изучающее, поисковое, просмотровое) в зависимости от коммуникативной задачи; </w:t>
      </w:r>
    </w:p>
    <w:p w14:paraId="2552EFE5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инициировать, поддерживать и заканчивать беседу без подготовки;</w:t>
      </w:r>
    </w:p>
    <w:p w14:paraId="79C9E0CE" w14:textId="25554068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совершенствовать умение формулировать несложные связные высказывания в рамках изученных тем;</w:t>
      </w:r>
    </w:p>
    <w:p w14:paraId="50C23D04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передавать основное содержание текстов;</w:t>
      </w:r>
    </w:p>
    <w:p w14:paraId="46AB97CC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составлять сообщения с использованием нелинейных текстов (таблицы, диаграммы, расписания и другие);</w:t>
      </w:r>
    </w:p>
    <w:p w14:paraId="3FEB42AE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составлять связные тексты в рамках изученной тематики;</w:t>
      </w:r>
    </w:p>
    <w:p w14:paraId="3F69D152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описывать явления, события;</w:t>
      </w:r>
    </w:p>
    <w:p w14:paraId="599014E6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6226D3">
        <w:rPr>
          <w:rFonts w:ascii="Times New Roman" w:hAnsi="Times New Roman"/>
          <w:sz w:val="24"/>
          <w:szCs w:val="24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14:paraId="077E9ACB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выражать модальные значения, чувства и эмоции с помощью интонации.</w:t>
      </w:r>
    </w:p>
    <w:p w14:paraId="1F050C0E" w14:textId="6943CCB0" w:rsidR="00793F66" w:rsidRPr="006226D3" w:rsidRDefault="00793F66" w:rsidP="006226D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Предметные результаты изучения родного (татарского) языка. К концу 11 класса </w:t>
      </w:r>
      <w:proofErr w:type="gramStart"/>
      <w:r w:rsidRPr="006226D3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6226D3">
        <w:rPr>
          <w:rFonts w:ascii="Times New Roman" w:hAnsi="Times New Roman"/>
          <w:sz w:val="24"/>
          <w:szCs w:val="24"/>
        </w:rPr>
        <w:t xml:space="preserve"> научится:</w:t>
      </w:r>
    </w:p>
    <w:p w14:paraId="1FAC324E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знать историю письменности татарского языка; </w:t>
      </w:r>
    </w:p>
    <w:p w14:paraId="2C129D2C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определять роль языка в жизни человека и общества; </w:t>
      </w:r>
    </w:p>
    <w:p w14:paraId="61247BB9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распознавать литературный язык и диалект;</w:t>
      </w:r>
    </w:p>
    <w:p w14:paraId="4FAB40C6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формулировать понятие о грамматике, разделах грамматики;</w:t>
      </w:r>
    </w:p>
    <w:p w14:paraId="77E0BA3A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распознавать словосочетание и предложение; </w:t>
      </w:r>
    </w:p>
    <w:p w14:paraId="03553C29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определять синтетические и аналитические сложноподчинённые предложения; </w:t>
      </w:r>
    </w:p>
    <w:p w14:paraId="77F19262" w14:textId="77777777" w:rsidR="00793F66" w:rsidRPr="006226D3" w:rsidRDefault="00793F66" w:rsidP="006226D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ставить знаки препинания в сложных предложениях;</w:t>
      </w:r>
    </w:p>
    <w:p w14:paraId="0989C13A" w14:textId="77777777" w:rsidR="00793F66" w:rsidRPr="006226D3" w:rsidRDefault="00793F66" w:rsidP="006226D3">
      <w:pPr>
        <w:pStyle w:val="Default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6226D3">
        <w:rPr>
          <w:rFonts w:ascii="Times New Roman" w:hAnsi="Times New Roman" w:cs="Times New Roman"/>
        </w:rPr>
        <w:t>знать и уметь применять языковые нормы;</w:t>
      </w:r>
    </w:p>
    <w:p w14:paraId="04C68FC9" w14:textId="77777777" w:rsidR="00793F66" w:rsidRPr="006226D3" w:rsidRDefault="00793F66" w:rsidP="006226D3">
      <w:pPr>
        <w:pStyle w:val="Default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6226D3">
        <w:rPr>
          <w:rFonts w:ascii="Times New Roman" w:hAnsi="Times New Roman" w:cs="Times New Roman"/>
        </w:rPr>
        <w:t xml:space="preserve">определять функциональные стили татарского литературного языка; </w:t>
      </w:r>
    </w:p>
    <w:p w14:paraId="5086D0F5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совершенствовать умения чтения и понимать простые аутентичные тексты различных жанров (рассказов, газетных статей, рекламных объявлений, брошюр, проспектов);</w:t>
      </w:r>
    </w:p>
    <w:p w14:paraId="5F0B3705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 xml:space="preserve">отделять в прочитанных текстах главную информацию от </w:t>
      </w:r>
      <w:proofErr w:type="gramStart"/>
      <w:r w:rsidRPr="006226D3">
        <w:rPr>
          <w:rFonts w:ascii="Times New Roman" w:hAnsi="Times New Roman"/>
          <w:sz w:val="24"/>
          <w:szCs w:val="24"/>
        </w:rPr>
        <w:t>второстепенной</w:t>
      </w:r>
      <w:proofErr w:type="gramEnd"/>
      <w:r w:rsidRPr="006226D3">
        <w:rPr>
          <w:rFonts w:ascii="Times New Roman" w:hAnsi="Times New Roman"/>
          <w:sz w:val="24"/>
          <w:szCs w:val="24"/>
        </w:rPr>
        <w:t xml:space="preserve">, выявлять наиболее значимые факты, выражать своё отношение к прочитанному; </w:t>
      </w:r>
    </w:p>
    <w:p w14:paraId="4C4AA9DC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совершенствовать диалогическую речь в рамках изучаемого предметного содержания речи в ситуациях официального и неофициального общения;</w:t>
      </w:r>
    </w:p>
    <w:p w14:paraId="67633E1A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выражать и аргументировать личную точку зрения, давать оценку;</w:t>
      </w:r>
    </w:p>
    <w:p w14:paraId="65525BD6" w14:textId="5294AB93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употреблять в речи основные синтаксические конструкции в соответствии с коммуникативной задачей; коммуникативные типы предложений, как сложных (сложносочинённых, сложноподчинённых), так и простых;</w:t>
      </w:r>
    </w:p>
    <w:p w14:paraId="239A0C44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распознавать в устной и письменной коммуникации различные части речи;</w:t>
      </w:r>
    </w:p>
    <w:p w14:paraId="67D55947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писать личное (электронное) письмо, заполнять анкету, письменно излагать сведения о себе;</w:t>
      </w:r>
    </w:p>
    <w:p w14:paraId="7ECEEB0E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226D3">
        <w:rPr>
          <w:rFonts w:ascii="Times New Roman" w:hAnsi="Times New Roman"/>
          <w:sz w:val="24"/>
          <w:szCs w:val="24"/>
        </w:rPr>
        <w:t>письменно выражать свою точку зрения в форме рассуждения, приводя аргументы и примеры;</w:t>
      </w:r>
    </w:p>
    <w:p w14:paraId="631C785D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6226D3">
        <w:rPr>
          <w:rFonts w:ascii="Times New Roman" w:hAnsi="Times New Roman"/>
          <w:sz w:val="24"/>
          <w:szCs w:val="24"/>
          <w:u w:color="000000"/>
          <w:bdr w:val="nil"/>
        </w:rPr>
        <w:t>использовать языковые средства в соответствии с целями общения и речевой ситуацией;</w:t>
      </w:r>
    </w:p>
    <w:p w14:paraId="5642606D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6226D3">
        <w:rPr>
          <w:rFonts w:ascii="Times New Roman" w:hAnsi="Times New Roman"/>
          <w:sz w:val="24"/>
          <w:szCs w:val="24"/>
          <w:u w:color="000000"/>
          <w:bdr w:val="nil"/>
        </w:rPr>
        <w:t>оценивать собственную и чужую речь с позиции соответствия языковым нормам;</w:t>
      </w:r>
    </w:p>
    <w:p w14:paraId="4B7A0ADE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6226D3">
        <w:rPr>
          <w:rFonts w:ascii="Times New Roman" w:hAnsi="Times New Roman"/>
          <w:sz w:val="24"/>
          <w:szCs w:val="24"/>
          <w:u w:color="000000"/>
          <w:bdr w:val="nil"/>
        </w:rPr>
        <w:t>использовать в речи устойчивые выражения и фразы в рамках изученной тематики;</w:t>
      </w:r>
    </w:p>
    <w:p w14:paraId="23FFB540" w14:textId="77777777" w:rsidR="00793F66" w:rsidRPr="006226D3" w:rsidRDefault="00793F66" w:rsidP="006226D3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6226D3">
        <w:rPr>
          <w:rFonts w:ascii="Times New Roman" w:hAnsi="Times New Roman"/>
          <w:sz w:val="24"/>
          <w:szCs w:val="24"/>
          <w:u w:color="000000"/>
          <w:bdr w:val="nil"/>
        </w:rPr>
        <w:t>распознавать и употреблять лексические единицы.</w:t>
      </w:r>
    </w:p>
    <w:p w14:paraId="00F43A70" w14:textId="77777777" w:rsidR="00E565AC" w:rsidRDefault="00E565AC" w:rsidP="006226D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42D3F670" w14:textId="77777777" w:rsidR="006226D3" w:rsidRDefault="006226D3" w:rsidP="006226D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8A204B9" w14:textId="77777777" w:rsidR="006226D3" w:rsidRDefault="006226D3" w:rsidP="006226D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5A9C0579" w14:textId="77777777" w:rsidR="006226D3" w:rsidRDefault="006226D3" w:rsidP="006226D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1DB74198" w14:textId="77777777" w:rsidR="006226D3" w:rsidRPr="006226D3" w:rsidRDefault="006226D3" w:rsidP="006226D3">
      <w:pPr>
        <w:spacing w:line="240" w:lineRule="auto"/>
        <w:ind w:right="-1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226D3">
        <w:rPr>
          <w:rFonts w:ascii="Times New Roman" w:hAnsi="Times New Roman"/>
          <w:b/>
          <w:color w:val="000000"/>
          <w:sz w:val="24"/>
          <w:szCs w:val="24"/>
          <w:lang w:val="en-US"/>
        </w:rPr>
        <w:lastRenderedPageBreak/>
        <w:t>ТЕМАТИЧЕСКОЕ ПЛАНИРОВАНИЕ</w:t>
      </w:r>
    </w:p>
    <w:p w14:paraId="1A5C2A94" w14:textId="77777777" w:rsidR="006226D3" w:rsidRPr="006226D3" w:rsidRDefault="006226D3" w:rsidP="006226D3">
      <w:pPr>
        <w:tabs>
          <w:tab w:val="left" w:pos="1418"/>
        </w:tabs>
        <w:jc w:val="both"/>
        <w:rPr>
          <w:rFonts w:ascii="Times New Roman" w:hAnsi="Times New Roman"/>
          <w:b/>
          <w:sz w:val="24"/>
          <w:szCs w:val="24"/>
        </w:rPr>
      </w:pPr>
      <w:r w:rsidRPr="006226D3">
        <w:rPr>
          <w:rFonts w:ascii="Times New Roman" w:hAnsi="Times New Roman"/>
          <w:b/>
          <w:sz w:val="24"/>
          <w:szCs w:val="24"/>
        </w:rPr>
        <w:t>10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465"/>
        <w:gridCol w:w="6"/>
        <w:gridCol w:w="945"/>
        <w:gridCol w:w="1179"/>
        <w:gridCol w:w="1417"/>
        <w:gridCol w:w="2691"/>
      </w:tblGrid>
      <w:tr w:rsidR="006226D3" w:rsidRPr="006226D3" w14:paraId="6A3A591A" w14:textId="77777777" w:rsidTr="00425993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B99CB2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14:paraId="43BD270A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8F8452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ED427E2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547" w:type="dxa"/>
            <w:gridSpan w:val="4"/>
            <w:tcMar>
              <w:top w:w="50" w:type="dxa"/>
              <w:left w:w="100" w:type="dxa"/>
            </w:tcMar>
            <w:vAlign w:val="center"/>
          </w:tcPr>
          <w:p w14:paraId="2C0B1119" w14:textId="77777777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26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BB9A2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542D559D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26D3" w:rsidRPr="006226D3" w14:paraId="703DB79D" w14:textId="77777777" w:rsidTr="00425993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7917F4" w14:textId="77777777" w:rsidR="006226D3" w:rsidRPr="006226D3" w:rsidRDefault="006226D3" w:rsidP="006226D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98DFDB" w14:textId="77777777" w:rsidR="006226D3" w:rsidRPr="006226D3" w:rsidRDefault="006226D3" w:rsidP="006226D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36D0A3D5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D2A02F5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FC07660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58A2701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071AF1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6BA177A0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69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771A6E" w14:textId="77777777" w:rsidR="006226D3" w:rsidRPr="006226D3" w:rsidRDefault="006226D3" w:rsidP="006226D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226D3" w:rsidRPr="006226D3" w14:paraId="1A626D9A" w14:textId="77777777" w:rsidTr="004D5E93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14:paraId="0AB9F115" w14:textId="6BFA645C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>Фонетика.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Орфоэпия.</w:t>
            </w: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Графика.</w:t>
            </w:r>
          </w:p>
        </w:tc>
      </w:tr>
      <w:tr w:rsidR="006226D3" w:rsidRPr="006226D3" w14:paraId="026AD8D3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D135E8C" w14:textId="1B378130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16151F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7B1F0423" w14:textId="725A4F86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Вводный инструктаж. Повторение изученного материала.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6FEEA667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3172A8A4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BC72B9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5689E033" w14:textId="77777777" w:rsidR="006226D3" w:rsidRPr="006226D3" w:rsidRDefault="00502DC9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6226D3" w:rsidRPr="006226D3" w14:paraId="712C1496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7FA074C" w14:textId="3B63DB04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6226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1DF6944D" w14:textId="77777777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и согласные звуки.  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17A40F76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BF1F245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E7F0B8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6C0AB0C3" w14:textId="77777777" w:rsidR="006226D3" w:rsidRPr="006226D3" w:rsidRDefault="00502DC9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226D3" w:rsidRPr="006226D3" w14:paraId="5889B605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E924B84" w14:textId="00D5F45C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="006226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54D9F8E9" w14:textId="77777777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Ударение. Интонация. </w:t>
            </w:r>
          </w:p>
          <w:p w14:paraId="0D67E78A" w14:textId="1C975F18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Орфоэпические нормы татарского языка. 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662A51C7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0090256D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F869D1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390038A4" w14:textId="77777777" w:rsidR="006226D3" w:rsidRPr="006226D3" w:rsidRDefault="00502DC9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6226D3" w:rsidRPr="006226D3" w14:paraId="0629E4CE" w14:textId="77777777" w:rsidTr="00425993">
        <w:trPr>
          <w:trHeight w:val="144"/>
          <w:tblCellSpacing w:w="20" w:type="nil"/>
        </w:trPr>
        <w:tc>
          <w:tcPr>
            <w:tcW w:w="3218" w:type="dxa"/>
            <w:gridSpan w:val="2"/>
            <w:tcMar>
              <w:top w:w="50" w:type="dxa"/>
              <w:left w:w="100" w:type="dxa"/>
            </w:tcMar>
            <w:vAlign w:val="center"/>
          </w:tcPr>
          <w:p w14:paraId="184290EB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4CBE3A79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5287" w:type="dxa"/>
            <w:gridSpan w:val="3"/>
            <w:tcMar>
              <w:top w:w="50" w:type="dxa"/>
              <w:left w:w="100" w:type="dxa"/>
            </w:tcMar>
            <w:vAlign w:val="center"/>
          </w:tcPr>
          <w:p w14:paraId="38D60927" w14:textId="77777777" w:rsidR="006226D3" w:rsidRPr="006226D3" w:rsidRDefault="006226D3" w:rsidP="006226D3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226D3" w:rsidRPr="006226D3" w14:paraId="4B2E7D5E" w14:textId="77777777" w:rsidTr="004D5E93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14:paraId="103B58D4" w14:textId="6D7285BB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 w:rsidR="001615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="0016151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Лексикология</w:t>
            </w:r>
            <w:r w:rsidRPr="006226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</w:p>
          <w:p w14:paraId="4FCB7403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26D3" w:rsidRPr="006226D3" w14:paraId="09096E0F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18C56AA" w14:textId="0B59C91A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60B2E7E1" w14:textId="77777777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Лексическое значение слова. Многозначность слова. Прямое и переносное значение слов.</w:t>
            </w:r>
          </w:p>
          <w:p w14:paraId="0FE59798" w14:textId="14F65C16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Тюрко-татарские и заимствованные слова. 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75F561E8" w14:textId="5DE2DF06" w:rsidR="006226D3" w:rsidRPr="006226D3" w:rsidRDefault="0042599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61B9EA41" w14:textId="5830065F" w:rsidR="006226D3" w:rsidRPr="006226D3" w:rsidRDefault="0016151F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5CABE3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623AE8FF" w14:textId="77777777" w:rsidR="006226D3" w:rsidRPr="006226D3" w:rsidRDefault="00502DC9" w:rsidP="006226D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9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6226D3" w:rsidRPr="006226D3" w14:paraId="4D0BB2B5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49CFECBF" w14:textId="7E291104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16151F">
              <w:rPr>
                <w:rFonts w:ascii="Times New Roman" w:hAnsi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27EF076C" w14:textId="77777777" w:rsidR="0016151F" w:rsidRPr="006226D3" w:rsidRDefault="006226D3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151F"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Словарный состав татарского языка.</w:t>
            </w:r>
          </w:p>
          <w:p w14:paraId="17FC7CB3" w14:textId="17D2C8E8" w:rsidR="0016151F" w:rsidRPr="006226D3" w:rsidRDefault="0016151F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Лексика татарского языка.</w:t>
            </w:r>
          </w:p>
          <w:p w14:paraId="2AE38062" w14:textId="0C7238B6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слова.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74C0EA91" w14:textId="4A3773C9" w:rsidR="006226D3" w:rsidRPr="006226D3" w:rsidRDefault="0016151F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27F3BB02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59F8CB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32AA5F03" w14:textId="77777777" w:rsidR="006226D3" w:rsidRPr="006226D3" w:rsidRDefault="00502DC9" w:rsidP="006226D3">
            <w:pPr>
              <w:widowControl/>
              <w:spacing w:after="0"/>
              <w:ind w:left="135"/>
            </w:pPr>
            <w:hyperlink r:id="rId10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226D3" w:rsidRPr="006226D3" w14:paraId="0C313DEC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4D3A192" w14:textId="6CB2E6B8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6226D3"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2D41C5EA" w14:textId="77777777" w:rsidR="0016151F" w:rsidRPr="006226D3" w:rsidRDefault="0016151F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употребления фразеологизмов в речи. Увеличение лексического и фразеологического </w:t>
            </w: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состава татарского языка в условиях двуязычия.</w:t>
            </w:r>
          </w:p>
          <w:p w14:paraId="55EA3362" w14:textId="6A6AACCF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14C20C2C" w14:textId="27E48503" w:rsidR="006226D3" w:rsidRPr="006226D3" w:rsidRDefault="0016151F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7359B817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F84ED4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77F4FA3F" w14:textId="77777777" w:rsidR="006226D3" w:rsidRPr="006226D3" w:rsidRDefault="00502DC9" w:rsidP="006226D3">
            <w:pPr>
              <w:widowControl/>
              <w:spacing w:after="0"/>
              <w:ind w:left="135"/>
            </w:pPr>
            <w:hyperlink r:id="rId11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226D3" w:rsidRPr="006226D3" w14:paraId="4AB5C7C2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58214419" w14:textId="2638B59D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="006226D3"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2465" w:type="dxa"/>
            <w:tcMar>
              <w:top w:w="50" w:type="dxa"/>
              <w:left w:w="100" w:type="dxa"/>
            </w:tcMar>
            <w:vAlign w:val="center"/>
          </w:tcPr>
          <w:p w14:paraId="687DB8D6" w14:textId="59EF2A36" w:rsidR="006226D3" w:rsidRPr="006226D3" w:rsidRDefault="0016151F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Пословицы, поговорки, крылатые выражения. Лексикография. </w:t>
            </w:r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3A28E96C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14:paraId="4E8F9B7E" w14:textId="04CF8EB9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64D00A5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031EABE9" w14:textId="77777777" w:rsidR="006226D3" w:rsidRPr="006226D3" w:rsidRDefault="00502DC9" w:rsidP="006226D3">
            <w:pPr>
              <w:widowControl/>
              <w:spacing w:after="0"/>
              <w:ind w:left="135"/>
            </w:pPr>
            <w:hyperlink r:id="rId12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6226D3" w:rsidRPr="006226D3" w14:paraId="4F7CBF55" w14:textId="77777777" w:rsidTr="00425993">
        <w:trPr>
          <w:trHeight w:val="144"/>
          <w:tblCellSpacing w:w="20" w:type="nil"/>
        </w:trPr>
        <w:tc>
          <w:tcPr>
            <w:tcW w:w="3218" w:type="dxa"/>
            <w:gridSpan w:val="2"/>
            <w:tcMar>
              <w:top w:w="50" w:type="dxa"/>
              <w:left w:w="100" w:type="dxa"/>
            </w:tcMar>
            <w:vAlign w:val="center"/>
          </w:tcPr>
          <w:p w14:paraId="0FCA2F92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6226D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Итого</w:t>
            </w:r>
            <w:proofErr w:type="spellEnd"/>
            <w:r w:rsidRPr="006226D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по</w:t>
            </w:r>
            <w:proofErr w:type="spellEnd"/>
            <w:r w:rsidRPr="006226D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26D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разделу</w:t>
            </w:r>
            <w:proofErr w:type="spellEnd"/>
          </w:p>
        </w:tc>
        <w:tc>
          <w:tcPr>
            <w:tcW w:w="951" w:type="dxa"/>
            <w:gridSpan w:val="2"/>
            <w:tcMar>
              <w:top w:w="50" w:type="dxa"/>
              <w:left w:w="100" w:type="dxa"/>
            </w:tcMar>
            <w:vAlign w:val="center"/>
          </w:tcPr>
          <w:p w14:paraId="5A8FB29A" w14:textId="7B0EC3C1" w:rsidR="006226D3" w:rsidRPr="006226D3" w:rsidRDefault="0042599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87" w:type="dxa"/>
            <w:gridSpan w:val="3"/>
            <w:tcMar>
              <w:top w:w="50" w:type="dxa"/>
              <w:left w:w="100" w:type="dxa"/>
            </w:tcMar>
            <w:vAlign w:val="center"/>
          </w:tcPr>
          <w:p w14:paraId="55C3B17C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226D3" w:rsidRPr="006226D3" w14:paraId="437EB013" w14:textId="77777777" w:rsidTr="004D5E93">
        <w:trPr>
          <w:trHeight w:val="144"/>
          <w:tblCellSpacing w:w="20" w:type="nil"/>
        </w:trPr>
        <w:tc>
          <w:tcPr>
            <w:tcW w:w="9456" w:type="dxa"/>
            <w:gridSpan w:val="7"/>
            <w:tcMar>
              <w:top w:w="50" w:type="dxa"/>
              <w:left w:w="100" w:type="dxa"/>
            </w:tcMar>
            <w:vAlign w:val="center"/>
          </w:tcPr>
          <w:p w14:paraId="7FC4FF2F" w14:textId="7A68960F" w:rsidR="006226D3" w:rsidRPr="006226D3" w:rsidRDefault="0016151F" w:rsidP="0016151F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</w:t>
            </w:r>
            <w:r w:rsidR="006226D3" w:rsidRPr="006226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Морфемика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словообразование</w:t>
            </w:r>
          </w:p>
        </w:tc>
      </w:tr>
      <w:tr w:rsidR="006226D3" w:rsidRPr="006226D3" w14:paraId="0F6B0748" w14:textId="77777777" w:rsidTr="004259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E35A86F" w14:textId="78D54BE6" w:rsidR="006226D3" w:rsidRPr="006226D3" w:rsidRDefault="0016151F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226D3"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246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5F3D55" w14:textId="77777777" w:rsidR="0016151F" w:rsidRPr="00425993" w:rsidRDefault="0016151F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морфемного строя татарского языка. </w:t>
            </w:r>
          </w:p>
          <w:p w14:paraId="2AC0B8D3" w14:textId="77777777" w:rsidR="0016151F" w:rsidRPr="00425993" w:rsidRDefault="0016151F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словообразования. </w:t>
            </w:r>
          </w:p>
          <w:p w14:paraId="3E7F536A" w14:textId="77777777" w:rsidR="0016151F" w:rsidRPr="00425993" w:rsidRDefault="0016151F" w:rsidP="0016151F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>Разбор слова по составу.</w:t>
            </w:r>
          </w:p>
          <w:p w14:paraId="1B8B9ADE" w14:textId="1951B6FC" w:rsidR="006226D3" w:rsidRPr="006226D3" w:rsidRDefault="006226D3" w:rsidP="006226D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5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C109E5" w14:textId="7AADBF9E" w:rsidR="006226D3" w:rsidRPr="006226D3" w:rsidRDefault="0042599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9A56876" w14:textId="6018E049" w:rsidR="006226D3" w:rsidRPr="006226D3" w:rsidRDefault="0042599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A561A5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289FA433" w14:textId="77777777" w:rsidR="006226D3" w:rsidRPr="006226D3" w:rsidRDefault="00502DC9" w:rsidP="006226D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3" w:history="1">
              <w:r w:rsidR="006226D3" w:rsidRPr="006226D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16151F" w:rsidRPr="00425993" w14:paraId="71170C3A" w14:textId="28003F42" w:rsidTr="00425993">
        <w:trPr>
          <w:trHeight w:val="144"/>
          <w:tblCellSpacing w:w="20" w:type="nil"/>
        </w:trPr>
        <w:tc>
          <w:tcPr>
            <w:tcW w:w="32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CD2526" w14:textId="0C9A59C0" w:rsidR="0016151F" w:rsidRPr="006226D3" w:rsidRDefault="0016151F" w:rsidP="006226D3">
            <w:pPr>
              <w:widowControl/>
              <w:spacing w:after="0"/>
              <w:ind w:left="135"/>
              <w:rPr>
                <w:rFonts w:ascii="Times New Roman" w:hAnsi="Times New Roman"/>
              </w:rPr>
            </w:pPr>
            <w:r w:rsidRPr="00425993">
              <w:rPr>
                <w:rFonts w:ascii="Times New Roman" w:hAnsi="Times New Roman"/>
              </w:rPr>
              <w:t>Итого по разделу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vAlign w:val="center"/>
          </w:tcPr>
          <w:p w14:paraId="0D633DC8" w14:textId="43A673D6" w:rsidR="0016151F" w:rsidRPr="00425993" w:rsidRDefault="00425993" w:rsidP="0016151F">
            <w:pPr>
              <w:widowControl/>
              <w:spacing w:after="0"/>
              <w:rPr>
                <w:rFonts w:ascii="Times New Roman" w:hAnsi="Times New Roman"/>
              </w:rPr>
            </w:pPr>
            <w:r w:rsidRPr="00425993">
              <w:rPr>
                <w:rFonts w:ascii="Times New Roman" w:hAnsi="Times New Roman"/>
              </w:rPr>
              <w:t xml:space="preserve">       2</w:t>
            </w:r>
          </w:p>
        </w:tc>
        <w:tc>
          <w:tcPr>
            <w:tcW w:w="5287" w:type="dxa"/>
            <w:gridSpan w:val="3"/>
            <w:tcBorders>
              <w:left w:val="single" w:sz="4" w:space="0" w:color="auto"/>
            </w:tcBorders>
            <w:vAlign w:val="center"/>
          </w:tcPr>
          <w:p w14:paraId="2C8782C5" w14:textId="77777777" w:rsidR="0016151F" w:rsidRPr="00425993" w:rsidRDefault="0016151F" w:rsidP="0016151F">
            <w:pPr>
              <w:widowControl/>
              <w:spacing w:after="0"/>
              <w:rPr>
                <w:rFonts w:ascii="Times New Roman" w:hAnsi="Times New Roman"/>
              </w:rPr>
            </w:pPr>
          </w:p>
        </w:tc>
      </w:tr>
      <w:tr w:rsidR="00425993" w:rsidRPr="00425993" w14:paraId="54F785D8" w14:textId="77777777" w:rsidTr="00425993">
        <w:trPr>
          <w:trHeight w:val="144"/>
          <w:tblCellSpacing w:w="20" w:type="nil"/>
        </w:trPr>
        <w:tc>
          <w:tcPr>
            <w:tcW w:w="3224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4B1D95" w14:textId="36D6A422" w:rsidR="00425993" w:rsidRPr="00425993" w:rsidRDefault="00425993" w:rsidP="006226D3">
            <w:pPr>
              <w:widowControl/>
              <w:spacing w:after="0"/>
              <w:ind w:left="135"/>
              <w:rPr>
                <w:rFonts w:ascii="Times New Roman" w:hAnsi="Times New Roman"/>
              </w:rPr>
            </w:pPr>
            <w:r w:rsidRPr="00425993">
              <w:rPr>
                <w:rFonts w:ascii="Times New Roman" w:hAnsi="Times New Roman"/>
              </w:rPr>
              <w:t>Обобщение</w:t>
            </w:r>
          </w:p>
        </w:tc>
        <w:tc>
          <w:tcPr>
            <w:tcW w:w="945" w:type="dxa"/>
            <w:tcBorders>
              <w:left w:val="single" w:sz="4" w:space="0" w:color="auto"/>
            </w:tcBorders>
            <w:vAlign w:val="center"/>
          </w:tcPr>
          <w:p w14:paraId="45BAC727" w14:textId="0078CABD" w:rsidR="00425993" w:rsidRPr="00425993" w:rsidRDefault="00425993" w:rsidP="0016151F">
            <w:pPr>
              <w:widowControl/>
              <w:spacing w:after="0"/>
              <w:rPr>
                <w:rFonts w:ascii="Times New Roman" w:hAnsi="Times New Roman"/>
              </w:rPr>
            </w:pPr>
            <w:r w:rsidRPr="00425993">
              <w:rPr>
                <w:rFonts w:ascii="Times New Roman" w:hAnsi="Times New Roman"/>
              </w:rPr>
              <w:t xml:space="preserve">       1</w:t>
            </w:r>
          </w:p>
        </w:tc>
        <w:tc>
          <w:tcPr>
            <w:tcW w:w="5287" w:type="dxa"/>
            <w:gridSpan w:val="3"/>
            <w:tcBorders>
              <w:left w:val="single" w:sz="4" w:space="0" w:color="auto"/>
            </w:tcBorders>
            <w:vAlign w:val="center"/>
          </w:tcPr>
          <w:p w14:paraId="2976FDE8" w14:textId="77777777" w:rsidR="00425993" w:rsidRPr="00425993" w:rsidRDefault="00425993" w:rsidP="0016151F">
            <w:pPr>
              <w:widowControl/>
              <w:spacing w:after="0"/>
              <w:rPr>
                <w:rFonts w:ascii="Times New Roman" w:hAnsi="Times New Roman"/>
              </w:rPr>
            </w:pPr>
          </w:p>
        </w:tc>
      </w:tr>
      <w:tr w:rsidR="006226D3" w:rsidRPr="006226D3" w14:paraId="71F3FEC2" w14:textId="77777777" w:rsidTr="00425993">
        <w:trPr>
          <w:trHeight w:val="144"/>
          <w:tblCellSpacing w:w="20" w:type="nil"/>
        </w:trPr>
        <w:tc>
          <w:tcPr>
            <w:tcW w:w="3218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3CFCCA" w14:textId="77777777" w:rsidR="006226D3" w:rsidRPr="006226D3" w:rsidRDefault="006226D3" w:rsidP="006226D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51" w:type="dxa"/>
            <w:gridSpan w:val="2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BAA4A0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17</w:t>
            </w:r>
          </w:p>
        </w:tc>
        <w:tc>
          <w:tcPr>
            <w:tcW w:w="117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4A86C3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20AB3F" w14:textId="77777777" w:rsidR="006226D3" w:rsidRPr="006226D3" w:rsidRDefault="006226D3" w:rsidP="006226D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</w:t>
            </w:r>
          </w:p>
        </w:tc>
        <w:tc>
          <w:tcPr>
            <w:tcW w:w="2691" w:type="dxa"/>
            <w:tcMar>
              <w:top w:w="50" w:type="dxa"/>
              <w:left w:w="100" w:type="dxa"/>
            </w:tcMar>
            <w:vAlign w:val="center"/>
          </w:tcPr>
          <w:p w14:paraId="6B5689DE" w14:textId="77777777" w:rsidR="006226D3" w:rsidRPr="006226D3" w:rsidRDefault="006226D3" w:rsidP="006226D3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1A41C9C" w14:textId="77777777" w:rsidR="004D5E93" w:rsidRDefault="004D5E93" w:rsidP="006226D3">
      <w:pPr>
        <w:spacing w:line="240" w:lineRule="auto"/>
        <w:rPr>
          <w:rFonts w:ascii="Times New Roman" w:hAnsi="Times New Roman"/>
          <w:sz w:val="24"/>
          <w:szCs w:val="24"/>
        </w:rPr>
      </w:pPr>
    </w:p>
    <w:p w14:paraId="23D50301" w14:textId="18F95D61" w:rsidR="004D5E93" w:rsidRPr="004D5E93" w:rsidRDefault="004D5E93" w:rsidP="004D5E9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4D5E93">
        <w:rPr>
          <w:rFonts w:ascii="Times New Roman" w:hAnsi="Times New Roman"/>
          <w:b/>
          <w:sz w:val="28"/>
          <w:szCs w:val="28"/>
        </w:rPr>
        <w:t xml:space="preserve"> КЛАСС</w:t>
      </w:r>
    </w:p>
    <w:tbl>
      <w:tblPr>
        <w:tblW w:w="945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2182"/>
        <w:gridCol w:w="946"/>
        <w:gridCol w:w="1039"/>
        <w:gridCol w:w="992"/>
        <w:gridCol w:w="1134"/>
        <w:gridCol w:w="2410"/>
      </w:tblGrid>
      <w:tr w:rsidR="004D5E93" w:rsidRPr="004D5E93" w14:paraId="2320BE64" w14:textId="77777777" w:rsidTr="004D5E93">
        <w:trPr>
          <w:trHeight w:val="144"/>
          <w:tblCellSpacing w:w="20" w:type="nil"/>
        </w:trPr>
        <w:tc>
          <w:tcPr>
            <w:tcW w:w="7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E0FFE6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14:paraId="7BC5FFC8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F284B4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разделов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тем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программы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3D9E0B4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14:paraId="088E4837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  <w:tc>
          <w:tcPr>
            <w:tcW w:w="1134" w:type="dxa"/>
            <w:vMerge w:val="restart"/>
          </w:tcPr>
          <w:p w14:paraId="55750BF8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590675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059766C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D5E93" w:rsidRPr="004D5E93" w14:paraId="3C7C8706" w14:textId="77777777" w:rsidTr="004D5E93">
        <w:trPr>
          <w:trHeight w:val="144"/>
          <w:tblCellSpacing w:w="20" w:type="nil"/>
        </w:trPr>
        <w:tc>
          <w:tcPr>
            <w:tcW w:w="75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34BBCC" w14:textId="77777777" w:rsidR="004D5E93" w:rsidRPr="004D5E93" w:rsidRDefault="004D5E93" w:rsidP="004D5E9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15672A" w14:textId="77777777" w:rsidR="004D5E93" w:rsidRPr="004D5E93" w:rsidRDefault="004D5E93" w:rsidP="004D5E9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42378DF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Всего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2FE0C8D9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D85EB65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Контрольные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75A4753A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13235B8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Практические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работы</w:t>
            </w:r>
            <w:proofErr w:type="spellEnd"/>
            <w:r w:rsidRPr="004D5E93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14:paraId="3E43B33A" w14:textId="77777777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Merge/>
          </w:tcPr>
          <w:p w14:paraId="463F9AAD" w14:textId="77777777" w:rsidR="004D5E93" w:rsidRPr="004D5E93" w:rsidRDefault="004D5E93" w:rsidP="004D5E9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DBA30" w14:textId="77777777" w:rsidR="004D5E93" w:rsidRPr="004D5E93" w:rsidRDefault="004D5E93" w:rsidP="004D5E93">
            <w:pPr>
              <w:widowControl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D5E93" w:rsidRPr="004D5E93" w14:paraId="081B4566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054C4E1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F119B18" w14:textId="489E3BC2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Вводный инструктаж.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177B9C5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91E6A12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D81486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529831C5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3BA2B48" w14:textId="77777777" w:rsidR="004D5E93" w:rsidRPr="004D5E93" w:rsidRDefault="00502DC9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D5E93" w:rsidRPr="004D5E93" w14:paraId="3EFAC854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941FE2C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3C0A698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Гласные и согласные звуки. 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0C3C911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20585B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8E69C16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</w:tcPr>
          <w:p w14:paraId="01FEC818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64EFADD" w14:textId="77777777" w:rsidR="004D5E93" w:rsidRPr="004D5E93" w:rsidRDefault="00502DC9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0485CDCD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5E41968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501B2158" w14:textId="77777777" w:rsidR="004D5E93" w:rsidRPr="006226D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Ударение. Интонация. </w:t>
            </w:r>
          </w:p>
          <w:p w14:paraId="0AAF6AEC" w14:textId="2B960C1A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Орфоэпические нормы татарского языка.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06A5A5CC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1BD63038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049529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61DAFDF0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294CDB4C" w14:textId="77777777" w:rsidR="004D5E93" w:rsidRPr="004D5E93" w:rsidRDefault="00502DC9" w:rsidP="004D5E93">
            <w:pPr>
              <w:widowControl/>
              <w:spacing w:after="0"/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D5E93" w:rsidRPr="004D5E93" w14:paraId="6234891C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C34E720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34936C33" w14:textId="278CA3DA" w:rsidR="004D5E93" w:rsidRPr="004D5E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Лексическое значение слова. Многозначность слова.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6AAB58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E01A23A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FB963CA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35F241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6E9B9874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17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3A1D2240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47CD177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37C70FD" w14:textId="392A0D30" w:rsidR="004D5E93" w:rsidRPr="004D5E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Пря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мое и переносное значение слов.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075A93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D2A89E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23F8335D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D73A3A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E16276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B8B4D31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18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79493FFC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AB7B5BD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4C3C7E3" w14:textId="4D3253ED" w:rsidR="004D5E93" w:rsidRPr="004D5E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Тюрко-татарские и заимствованные слова.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5D81A18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E6DE142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679951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71611E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DA76136" w14:textId="77777777" w:rsidR="004D5E93" w:rsidRPr="004D5E93" w:rsidRDefault="00502DC9" w:rsidP="004D5E9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9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D5E93" w:rsidRPr="004D5E93" w14:paraId="051F6321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A28B1EB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B16DB56" w14:textId="4BCFDC8A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A5FD8"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6E92B9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5A390B6D" w14:textId="004C7D91" w:rsidR="004D5E93" w:rsidRPr="004D5E93" w:rsidRDefault="005A5FD8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7845D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1B2802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ADAC0B4" w14:textId="41BF408D" w:rsidR="004D5E93" w:rsidRPr="004D5E93" w:rsidRDefault="004D5E93" w:rsidP="004D5E93">
            <w:pPr>
              <w:widowControl/>
              <w:spacing w:after="0"/>
              <w:ind w:left="135"/>
            </w:pPr>
          </w:p>
        </w:tc>
      </w:tr>
      <w:tr w:rsidR="004D5E93" w:rsidRPr="004D5E93" w14:paraId="783D946A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02AA323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2F73487" w14:textId="30A6D91D" w:rsidR="005A5FD8" w:rsidRPr="006226D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Работа над ошибками.</w:t>
            </w: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Словарный состав татарского языка.</w:t>
            </w:r>
          </w:p>
          <w:p w14:paraId="1EC12765" w14:textId="63819E10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3111193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0DC23F8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5CCCC4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B2855CB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5701760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0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7B00F19E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D739ED7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7A19386" w14:textId="0C58B113" w:rsidR="004D5E93" w:rsidRPr="004D5E93" w:rsidRDefault="005A5FD8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Лексика татарского языка.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A52111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45F27B84" w14:textId="7FB24C12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7957D7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2B8144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40ABCFD" w14:textId="13D0865C" w:rsidR="004D5E93" w:rsidRPr="004D5E93" w:rsidRDefault="00502DC9" w:rsidP="004D5E93">
            <w:pPr>
              <w:widowControl/>
              <w:spacing w:after="0"/>
              <w:ind w:left="135"/>
            </w:pPr>
            <w:hyperlink r:id="rId21" w:history="1"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5A5FD8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616838A0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E42226F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A2FF16F" w14:textId="034EC398" w:rsidR="004D5E93" w:rsidRPr="004D5E93" w:rsidRDefault="005A5FD8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анализ слова.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1C4E2BEF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DF825FE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3D68DFD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12018B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52D21B25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2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50E28519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76513853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24EABF11" w14:textId="39F330DA" w:rsidR="004D5E93" w:rsidRPr="004D5E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употребления фразеологизмов в речи.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CB0ACD7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00E3A0C1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79ACE2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8E27C70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3CCBFB0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3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1DF87AFC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1D18F8D6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6EE7C369" w14:textId="7C161282" w:rsidR="004D5E93" w:rsidRPr="004D5E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Лексический и фразеологический состав</w:t>
            </w: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татарского языка в условиях двуязычия.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4C40858F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250A6DF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B1EB6BE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5568EB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0BA6EDAB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4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70C598D5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092E26C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E053102" w14:textId="6F6277C7" w:rsidR="004D5E93" w:rsidRPr="004D5E93" w:rsidRDefault="005A5FD8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26D3">
              <w:rPr>
                <w:rFonts w:ascii="Times New Roman" w:hAnsi="Times New Roman"/>
                <w:color w:val="000000"/>
                <w:sz w:val="24"/>
                <w:szCs w:val="24"/>
              </w:rPr>
              <w:t>Пословицы, поговорки, крылатые выражения. Лексикография.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28360985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C180D75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C908B1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5F10D8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1215FE33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5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0F07CB29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678506F5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0104DFD3" w14:textId="77777777" w:rsidR="005A5FD8" w:rsidRPr="004259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морфемного строя татарского языка. </w:t>
            </w:r>
          </w:p>
          <w:p w14:paraId="7568CE46" w14:textId="5E48DD3D" w:rsidR="004D5E93" w:rsidRPr="004D5E93" w:rsidRDefault="004D5E93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50BE5B80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1C911F2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C23F98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0E530D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C9519B3" w14:textId="77777777" w:rsidR="004D5E93" w:rsidRPr="004D5E93" w:rsidRDefault="00502DC9" w:rsidP="004D5E9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6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http://tatarschool.ru/tatar-tele/tatar-tele-1</w:t>
              </w:r>
            </w:hyperlink>
          </w:p>
        </w:tc>
      </w:tr>
      <w:tr w:rsidR="004D5E93" w:rsidRPr="004D5E93" w14:paraId="05F8A02E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3909A349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49E06C1B" w14:textId="77777777" w:rsidR="005A5FD8" w:rsidRPr="004259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Способы словообразования. </w:t>
            </w:r>
          </w:p>
          <w:p w14:paraId="41A03342" w14:textId="77777777" w:rsidR="005A5FD8" w:rsidRPr="00425993" w:rsidRDefault="005A5FD8" w:rsidP="005A5FD8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993">
              <w:rPr>
                <w:rFonts w:ascii="Times New Roman" w:hAnsi="Times New Roman"/>
                <w:color w:val="000000"/>
                <w:sz w:val="24"/>
                <w:szCs w:val="24"/>
              </w:rPr>
              <w:t>Разбор слова по составу.</w:t>
            </w:r>
          </w:p>
          <w:p w14:paraId="41C9F49F" w14:textId="2C5C62A6" w:rsidR="004D5E93" w:rsidRPr="004D5E93" w:rsidRDefault="004D5E93" w:rsidP="004D5E9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BBA4E13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355238B2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55E001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7F49F3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144C2F9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7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08B46ACF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2E25B065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76ECE88E" w14:textId="05F136EE" w:rsidR="004D5E93" w:rsidRPr="004D5E93" w:rsidRDefault="00502DC9" w:rsidP="004D5E93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Промежуточная </w:t>
            </w: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работа. Контрольная работа.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79A295EE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6D5EBF86" w14:textId="11D4E9E2" w:rsidR="004D5E93" w:rsidRPr="004D5E93" w:rsidRDefault="00502DC9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6E65F74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E8D503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35408ED6" w14:textId="77777777" w:rsidR="004D5E93" w:rsidRPr="004D5E93" w:rsidRDefault="00502DC9" w:rsidP="004D5E93">
            <w:pPr>
              <w:widowControl/>
              <w:spacing w:after="0"/>
              <w:ind w:left="135"/>
            </w:pPr>
            <w:hyperlink r:id="rId28" w:history="1"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http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://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tatarschool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.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</w:t>
              </w:r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lastRenderedPageBreak/>
                <w:t>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/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tatar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</w:t>
              </w:r>
              <w:proofErr w:type="spellStart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  <w:lang w:val="en-US"/>
                </w:rPr>
                <w:t>tele</w:t>
              </w:r>
              <w:proofErr w:type="spellEnd"/>
              <w:r w:rsidR="004D5E93" w:rsidRPr="004D5E93">
                <w:rPr>
                  <w:rFonts w:ascii="Times New Roman" w:hAnsi="Times New Roman"/>
                  <w:color w:val="0563C1"/>
                  <w:sz w:val="24"/>
                  <w:szCs w:val="24"/>
                  <w:u w:val="single"/>
                </w:rPr>
                <w:t>-1</w:t>
              </w:r>
            </w:hyperlink>
          </w:p>
        </w:tc>
      </w:tr>
      <w:tr w:rsidR="004D5E93" w:rsidRPr="004D5E93" w14:paraId="3AEEEC60" w14:textId="77777777" w:rsidTr="004D5E93">
        <w:trPr>
          <w:trHeight w:val="144"/>
          <w:tblCellSpacing w:w="20" w:type="nil"/>
        </w:trPr>
        <w:tc>
          <w:tcPr>
            <w:tcW w:w="753" w:type="dxa"/>
            <w:tcMar>
              <w:top w:w="50" w:type="dxa"/>
              <w:left w:w="100" w:type="dxa"/>
            </w:tcMar>
            <w:vAlign w:val="center"/>
          </w:tcPr>
          <w:p w14:paraId="0C722A1F" w14:textId="77777777" w:rsidR="004D5E93" w:rsidRPr="004D5E93" w:rsidRDefault="004D5E93" w:rsidP="004D5E93">
            <w:pPr>
              <w:widowControl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2182" w:type="dxa"/>
            <w:tcMar>
              <w:top w:w="50" w:type="dxa"/>
              <w:left w:w="100" w:type="dxa"/>
            </w:tcMar>
            <w:vAlign w:val="center"/>
          </w:tcPr>
          <w:p w14:paraId="12C68D1B" w14:textId="6BD4DCA9" w:rsidR="004D5E93" w:rsidRPr="004D5E93" w:rsidRDefault="00502DC9" w:rsidP="00502DC9">
            <w:pPr>
              <w:widowControl/>
              <w:spacing w:after="0"/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Работа над ошибками.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Обобщение.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14:paraId="661FEDDE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5E9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9" w:type="dxa"/>
            <w:tcMar>
              <w:top w:w="50" w:type="dxa"/>
              <w:left w:w="100" w:type="dxa"/>
            </w:tcMar>
            <w:vAlign w:val="center"/>
          </w:tcPr>
          <w:p w14:paraId="71F54C2A" w14:textId="301D370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77E463" w14:textId="77777777" w:rsidR="004D5E93" w:rsidRPr="004D5E93" w:rsidRDefault="004D5E93" w:rsidP="004D5E93">
            <w:pPr>
              <w:widowControl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8190FF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14:paraId="49A430BF" w14:textId="77777777" w:rsidR="004D5E93" w:rsidRPr="004D5E93" w:rsidRDefault="004D5E93" w:rsidP="004D5E93">
            <w:pPr>
              <w:widowControl/>
              <w:spacing w:after="0"/>
              <w:ind w:left="135"/>
            </w:pPr>
          </w:p>
        </w:tc>
      </w:tr>
    </w:tbl>
    <w:p w14:paraId="7AEEE24F" w14:textId="77777777" w:rsidR="004D5E93" w:rsidRPr="004D5E93" w:rsidRDefault="004D5E93" w:rsidP="004D5E93">
      <w:pPr>
        <w:rPr>
          <w:rFonts w:ascii="Times New Roman" w:hAnsi="Times New Roman"/>
          <w:sz w:val="24"/>
          <w:szCs w:val="24"/>
        </w:rPr>
      </w:pPr>
    </w:p>
    <w:p w14:paraId="396CDCD2" w14:textId="77777777" w:rsidR="004D5E93" w:rsidRPr="004D5E93" w:rsidRDefault="004D5E93" w:rsidP="004D5E93">
      <w:pPr>
        <w:rPr>
          <w:rFonts w:ascii="Times New Roman" w:hAnsi="Times New Roman"/>
          <w:sz w:val="24"/>
          <w:szCs w:val="24"/>
        </w:rPr>
      </w:pPr>
    </w:p>
    <w:p w14:paraId="20604254" w14:textId="77777777" w:rsidR="004D5E93" w:rsidRPr="004D5E93" w:rsidRDefault="004D5E93" w:rsidP="004D5E93">
      <w:pPr>
        <w:widowControl/>
        <w:spacing w:after="0"/>
        <w:ind w:left="120"/>
        <w:jc w:val="center"/>
        <w:rPr>
          <w:sz w:val="24"/>
          <w:szCs w:val="24"/>
        </w:rPr>
      </w:pPr>
      <w:r w:rsidRPr="004D5E93">
        <w:rPr>
          <w:rFonts w:ascii="Times New Roman" w:hAnsi="Times New Roman"/>
          <w:b/>
          <w:color w:val="000000"/>
          <w:sz w:val="24"/>
          <w:szCs w:val="24"/>
        </w:rPr>
        <w:t>УЧЕБНО-МЕТОДИЧЕСКОЕ ОБЕСПЕЧЕНИЕ ОБРАЗОВАТЕЛЬНОГО ПРОЦЕССА</w:t>
      </w:r>
    </w:p>
    <w:p w14:paraId="27DD426B" w14:textId="77777777" w:rsidR="004D5E93" w:rsidRPr="004D5E93" w:rsidRDefault="004D5E93" w:rsidP="004D5E93">
      <w:pPr>
        <w:widowControl/>
        <w:spacing w:after="0" w:line="480" w:lineRule="auto"/>
        <w:ind w:left="120"/>
        <w:jc w:val="center"/>
        <w:rPr>
          <w:sz w:val="24"/>
          <w:szCs w:val="24"/>
        </w:rPr>
      </w:pPr>
      <w:r w:rsidRPr="004D5E93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6BBE9931" w14:textId="77777777" w:rsidR="005A5FD8" w:rsidRPr="005A5FD8" w:rsidRDefault="005A5FD8" w:rsidP="00627918">
      <w:pPr>
        <w:spacing w:after="0" w:line="240" w:lineRule="auto"/>
        <w:jc w:val="both"/>
        <w:rPr>
          <w:sz w:val="24"/>
          <w:szCs w:val="24"/>
          <w:lang w:val="tt-RU"/>
        </w:rPr>
      </w:pPr>
      <w:r w:rsidRPr="005A5FD8">
        <w:rPr>
          <w:rFonts w:ascii="Times New Roman" w:hAnsi="Times New Roman"/>
          <w:color w:val="000000"/>
          <w:sz w:val="24"/>
          <w:szCs w:val="24"/>
        </w:rPr>
        <w:t xml:space="preserve">Татар </w:t>
      </w:r>
      <w:proofErr w:type="gramStart"/>
      <w:r w:rsidRPr="005A5FD8">
        <w:rPr>
          <w:rFonts w:ascii="Times New Roman" w:hAnsi="Times New Roman"/>
          <w:color w:val="000000"/>
          <w:sz w:val="24"/>
          <w:szCs w:val="24"/>
        </w:rPr>
        <w:t>теле</w:t>
      </w:r>
      <w:proofErr w:type="gramEnd"/>
      <w:r w:rsidRPr="005A5FD8">
        <w:rPr>
          <w:rFonts w:ascii="Times New Roman" w:hAnsi="Times New Roman"/>
          <w:color w:val="000000"/>
          <w:sz w:val="24"/>
          <w:szCs w:val="24"/>
        </w:rPr>
        <w:t>. Татарский язык. Учебник 10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5A5FD8">
        <w:rPr>
          <w:rFonts w:ascii="Times New Roman" w:hAnsi="Times New Roman"/>
          <w:color w:val="000000"/>
          <w:sz w:val="24"/>
          <w:szCs w:val="24"/>
        </w:rPr>
        <w:t>класса для общеобразовательных организаций с обучением на русском языке. К.С. Фатхулова.2020г.</w:t>
      </w:r>
    </w:p>
    <w:p w14:paraId="0A07CE96" w14:textId="77777777" w:rsidR="005A5FD8" w:rsidRPr="005A5FD8" w:rsidRDefault="005A5FD8" w:rsidP="00627918">
      <w:pPr>
        <w:spacing w:after="0"/>
        <w:ind w:left="120"/>
        <w:jc w:val="both"/>
        <w:rPr>
          <w:sz w:val="24"/>
          <w:szCs w:val="24"/>
        </w:rPr>
      </w:pPr>
      <w:r w:rsidRPr="005A5FD8">
        <w:rPr>
          <w:rFonts w:ascii="Times New Roman" w:hAnsi="Times New Roman"/>
          <w:color w:val="000000"/>
          <w:sz w:val="24"/>
          <w:szCs w:val="24"/>
        </w:rPr>
        <w:t>​</w:t>
      </w:r>
    </w:p>
    <w:p w14:paraId="688D059D" w14:textId="77777777" w:rsidR="005A5FD8" w:rsidRPr="005A5FD8" w:rsidRDefault="005A5FD8" w:rsidP="00627918">
      <w:pPr>
        <w:spacing w:after="0" w:line="480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A5FD8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051D4FED" w14:textId="44A5DA56" w:rsidR="005A5FD8" w:rsidRPr="005A5FD8" w:rsidRDefault="005A5FD8" w:rsidP="00627918">
      <w:pPr>
        <w:widowControl/>
        <w:spacing w:after="0" w:line="240" w:lineRule="auto"/>
        <w:ind w:left="142"/>
        <w:contextualSpacing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>1.Татар әдәбияты. Учебник 10 класса</w:t>
      </w:r>
      <w:r w:rsidRPr="005A5FD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>д</w:t>
      </w:r>
      <w:r w:rsidRPr="005A5FD8">
        <w:rPr>
          <w:rFonts w:ascii="Times New Roman" w:hAnsi="Times New Roman"/>
          <w:color w:val="000000"/>
          <w:sz w:val="24"/>
          <w:szCs w:val="24"/>
        </w:rPr>
        <w:t>ля общеобразовательных организаций с обучением на русском языке.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 xml:space="preserve"> Ф.Ф.\ Хасанова,Г.М. Сафиуллина, Г.М. Ахметзянова,</w:t>
      </w:r>
      <w:r w:rsidR="00627918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>Л.Ф.Замалиева.,</w:t>
      </w:r>
      <w:r w:rsidR="00627918"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>2021г.</w:t>
      </w:r>
    </w:p>
    <w:p w14:paraId="508FDC30" w14:textId="48ACEE96" w:rsidR="005A5FD8" w:rsidRPr="005A5FD8" w:rsidRDefault="005A5FD8" w:rsidP="00627918">
      <w:pPr>
        <w:spacing w:after="0" w:line="240" w:lineRule="auto"/>
        <w:ind w:left="69"/>
        <w:jc w:val="both"/>
        <w:rPr>
          <w:rFonts w:ascii="Times New Roman" w:hAnsi="Times New Roman"/>
          <w:sz w:val="24"/>
          <w:szCs w:val="24"/>
          <w:lang w:val="tt-RU"/>
        </w:rPr>
      </w:pPr>
      <w:r w:rsidRPr="005A5FD8">
        <w:rPr>
          <w:rFonts w:ascii="Times New Roman" w:hAnsi="Times New Roman"/>
          <w:sz w:val="24"/>
          <w:szCs w:val="24"/>
          <w:lang w:val="tt-RU"/>
        </w:rPr>
        <w:t>2 .Әдәбият белеме. Литературоведение.</w:t>
      </w:r>
      <w:r w:rsidR="0062791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A5FD8">
        <w:rPr>
          <w:rFonts w:ascii="Times New Roman" w:hAnsi="Times New Roman"/>
          <w:sz w:val="24"/>
          <w:szCs w:val="24"/>
          <w:lang w:val="tt-RU"/>
        </w:rPr>
        <w:t>Сл</w:t>
      </w:r>
      <w:r w:rsidR="00627918">
        <w:rPr>
          <w:rFonts w:ascii="Times New Roman" w:hAnsi="Times New Roman"/>
          <w:sz w:val="24"/>
          <w:szCs w:val="24"/>
          <w:lang w:val="tt-RU"/>
        </w:rPr>
        <w:t>оварь терминов и понятий. Казань</w:t>
      </w:r>
      <w:r w:rsidRPr="005A5FD8">
        <w:rPr>
          <w:rFonts w:ascii="Times New Roman" w:hAnsi="Times New Roman"/>
          <w:sz w:val="24"/>
          <w:szCs w:val="24"/>
          <w:lang w:val="tt-RU"/>
        </w:rPr>
        <w:t>, Магариф.</w:t>
      </w:r>
      <w:bookmarkStart w:id="2" w:name="_GoBack"/>
      <w:bookmarkEnd w:id="2"/>
    </w:p>
    <w:p w14:paraId="39FEF3E8" w14:textId="03488C07" w:rsidR="005A5FD8" w:rsidRPr="005A5FD8" w:rsidRDefault="005A5FD8" w:rsidP="00627918">
      <w:pPr>
        <w:spacing w:after="0" w:line="240" w:lineRule="auto"/>
        <w:ind w:left="6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5A5FD8">
        <w:rPr>
          <w:rFonts w:ascii="Times New Roman" w:hAnsi="Times New Roman"/>
          <w:color w:val="000000"/>
          <w:sz w:val="24"/>
          <w:szCs w:val="24"/>
        </w:rPr>
        <w:t>​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>3. Әдипләребез</w:t>
      </w:r>
      <w:r w:rsidR="00627918">
        <w:rPr>
          <w:rFonts w:ascii="Times New Roman" w:hAnsi="Times New Roman"/>
          <w:color w:val="000000"/>
          <w:sz w:val="24"/>
          <w:szCs w:val="24"/>
          <w:lang w:val="tt-RU"/>
        </w:rPr>
        <w:t xml:space="preserve">. </w:t>
      </w:r>
      <w:r w:rsidRPr="005A5FD8">
        <w:rPr>
          <w:rFonts w:ascii="Times New Roman" w:hAnsi="Times New Roman"/>
          <w:color w:val="000000"/>
          <w:sz w:val="24"/>
          <w:szCs w:val="24"/>
          <w:lang w:val="tt-RU"/>
        </w:rPr>
        <w:t>Прозаики. Библиографический словарь. 2 тома. Р. Даутов и Р. Рахмани. Казань.</w:t>
      </w:r>
    </w:p>
    <w:p w14:paraId="04DFD64A" w14:textId="77777777" w:rsidR="005A5FD8" w:rsidRPr="005A5FD8" w:rsidRDefault="005A5FD8" w:rsidP="00627918">
      <w:pPr>
        <w:spacing w:after="0" w:line="240" w:lineRule="auto"/>
        <w:ind w:left="69"/>
        <w:jc w:val="both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1A2C818B" w14:textId="77777777" w:rsidR="005A5FD8" w:rsidRPr="005A5FD8" w:rsidRDefault="005A5FD8" w:rsidP="00627918">
      <w:pPr>
        <w:spacing w:after="0" w:line="480" w:lineRule="auto"/>
        <w:ind w:left="120"/>
        <w:jc w:val="both"/>
      </w:pPr>
      <w:r w:rsidRPr="005A5FD8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8726EDD" w14:textId="77777777" w:rsidR="005A5FD8" w:rsidRPr="005A5FD8" w:rsidRDefault="005A5FD8" w:rsidP="00627918">
      <w:pPr>
        <w:spacing w:after="0" w:line="240" w:lineRule="auto"/>
        <w:jc w:val="both"/>
        <w:rPr>
          <w:rFonts w:ascii="Times New Roman" w:hAnsi="Times New Roman"/>
          <w:color w:val="333333"/>
          <w:sz w:val="28"/>
        </w:rPr>
      </w:pPr>
      <w:r w:rsidRPr="005A5FD8">
        <w:rPr>
          <w:rFonts w:ascii="Times New Roman" w:hAnsi="Times New Roman"/>
          <w:color w:val="000000"/>
          <w:sz w:val="28"/>
        </w:rPr>
        <w:t>​</w:t>
      </w:r>
      <w:r w:rsidRPr="005A5FD8">
        <w:rPr>
          <w:rFonts w:ascii="Times New Roman" w:hAnsi="Times New Roman"/>
          <w:color w:val="333333"/>
          <w:sz w:val="28"/>
        </w:rPr>
        <w:t>​</w:t>
      </w:r>
      <w:hyperlink r:id="rId29" w:history="1">
        <w:r w:rsidRPr="005A5FD8">
          <w:rPr>
            <w:rFonts w:ascii="Times New Roman" w:hAnsi="Times New Roman"/>
            <w:color w:val="0563C1"/>
            <w:sz w:val="28"/>
            <w:u w:val="single"/>
          </w:rPr>
          <w:t>https://edu.tatar.ru/</w:t>
        </w:r>
      </w:hyperlink>
    </w:p>
    <w:p w14:paraId="1913E510" w14:textId="77777777" w:rsidR="005A5FD8" w:rsidRPr="005A5FD8" w:rsidRDefault="005A5FD8" w:rsidP="00627918">
      <w:pPr>
        <w:spacing w:after="0" w:line="240" w:lineRule="auto"/>
        <w:jc w:val="both"/>
        <w:rPr>
          <w:rFonts w:ascii="Times New Roman" w:hAnsi="Times New Roman"/>
          <w:color w:val="333333"/>
          <w:sz w:val="28"/>
        </w:rPr>
      </w:pPr>
      <w:r w:rsidRPr="005A5FD8">
        <w:t xml:space="preserve"> </w:t>
      </w:r>
      <w:hyperlink r:id="rId30" w:history="1">
        <w:r w:rsidRPr="005A5FD8">
          <w:rPr>
            <w:rFonts w:ascii="Times New Roman" w:eastAsia="Times New Roman" w:hAnsi="Times New Roman"/>
            <w:color w:val="0563C1"/>
            <w:sz w:val="24"/>
            <w:szCs w:val="24"/>
            <w:u w:val="single"/>
            <w:lang w:eastAsia="ru-RU"/>
          </w:rPr>
          <w:t>http://</w:t>
        </w:r>
      </w:hyperlink>
      <w:proofErr w:type="spellStart"/>
      <w:r w:rsidRPr="005A5FD8">
        <w:rPr>
          <w:rFonts w:ascii="Times New Roman" w:eastAsia="Times New Roman" w:hAnsi="Times New Roman"/>
          <w:color w:val="0563C1"/>
          <w:sz w:val="24"/>
          <w:szCs w:val="24"/>
          <w:u w:val="single"/>
          <w:lang w:val="en-US" w:eastAsia="ru-RU"/>
        </w:rPr>
        <w:t>uchi</w:t>
      </w:r>
      <w:proofErr w:type="spellEnd"/>
      <w:r w:rsidRPr="005A5FD8">
        <w:rPr>
          <w:rFonts w:ascii="Times New Roman" w:eastAsia="Times New Roman" w:hAnsi="Times New Roman"/>
          <w:color w:val="0563C1"/>
          <w:sz w:val="24"/>
          <w:szCs w:val="24"/>
          <w:u w:val="single"/>
          <w:lang w:eastAsia="ru-RU"/>
        </w:rPr>
        <w:t>.</w:t>
      </w:r>
      <w:proofErr w:type="spellStart"/>
      <w:r w:rsidRPr="005A5FD8">
        <w:rPr>
          <w:rFonts w:ascii="Times New Roman" w:eastAsia="Times New Roman" w:hAnsi="Times New Roman"/>
          <w:color w:val="0563C1"/>
          <w:sz w:val="24"/>
          <w:szCs w:val="24"/>
          <w:u w:val="single"/>
          <w:lang w:val="en-US" w:eastAsia="ru-RU"/>
        </w:rPr>
        <w:t>ru</w:t>
      </w:r>
      <w:proofErr w:type="spellEnd"/>
    </w:p>
    <w:p w14:paraId="2B4742F2" w14:textId="77777777" w:rsidR="005A5FD8" w:rsidRPr="005A5FD8" w:rsidRDefault="005A5FD8" w:rsidP="00627918">
      <w:pPr>
        <w:spacing w:after="0" w:line="480" w:lineRule="auto"/>
        <w:ind w:left="120"/>
        <w:jc w:val="both"/>
      </w:pPr>
    </w:p>
    <w:p w14:paraId="6D5D6232" w14:textId="77777777" w:rsidR="004D5E93" w:rsidRPr="004D5E93" w:rsidRDefault="004D5E93" w:rsidP="004D5E93">
      <w:pPr>
        <w:rPr>
          <w:rFonts w:ascii="Times New Roman" w:hAnsi="Times New Roman"/>
          <w:sz w:val="24"/>
          <w:szCs w:val="24"/>
          <w:lang w:val="en-US"/>
        </w:rPr>
      </w:pPr>
    </w:p>
    <w:p w14:paraId="328CF9A6" w14:textId="77777777" w:rsidR="004D5E93" w:rsidRPr="004D5E93" w:rsidRDefault="004D5E93" w:rsidP="004D5E93">
      <w:pPr>
        <w:widowControl/>
        <w:spacing w:after="160" w:line="259" w:lineRule="auto"/>
        <w:rPr>
          <w:lang w:val="en-US"/>
        </w:rPr>
      </w:pPr>
    </w:p>
    <w:p w14:paraId="3FEA8AA0" w14:textId="77777777" w:rsidR="004D5E93" w:rsidRPr="004D5E93" w:rsidRDefault="004D5E93" w:rsidP="006226D3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4D5E93" w:rsidRPr="004D5E93" w:rsidSect="00B377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6ED"/>
    <w:rsid w:val="0016151F"/>
    <w:rsid w:val="00425993"/>
    <w:rsid w:val="004D5E93"/>
    <w:rsid w:val="00502DC9"/>
    <w:rsid w:val="005A5FD8"/>
    <w:rsid w:val="006226D3"/>
    <w:rsid w:val="00627918"/>
    <w:rsid w:val="007226ED"/>
    <w:rsid w:val="00793F66"/>
    <w:rsid w:val="00B377CF"/>
    <w:rsid w:val="00E5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AA9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D3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93F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Стиль1"/>
    <w:basedOn w:val="a"/>
    <w:link w:val="10"/>
    <w:qFormat/>
    <w:rsid w:val="00793F66"/>
    <w:pPr>
      <w:widowControl/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Стиль1 Знак"/>
    <w:link w:val="1"/>
    <w:qFormat/>
    <w:rsid w:val="00793F66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22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6D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D3"/>
    <w:pPr>
      <w:widowControl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qFormat/>
    <w:rsid w:val="00793F6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1">
    <w:name w:val="Стиль1"/>
    <w:basedOn w:val="a"/>
    <w:link w:val="10"/>
    <w:qFormat/>
    <w:rsid w:val="00793F66"/>
    <w:pPr>
      <w:widowControl/>
      <w:tabs>
        <w:tab w:val="left" w:pos="567"/>
        <w:tab w:val="left" w:pos="851"/>
        <w:tab w:val="left" w:pos="993"/>
      </w:tabs>
      <w:spacing w:after="0" w:line="360" w:lineRule="auto"/>
      <w:ind w:firstLine="709"/>
      <w:contextualSpacing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10">
    <w:name w:val="Стиль1 Знак"/>
    <w:link w:val="1"/>
    <w:qFormat/>
    <w:rsid w:val="00793F66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22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26D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school.ru/tatar-tele/tatar-tele-1" TargetMode="External"/><Relationship Id="rId13" Type="http://schemas.openxmlformats.org/officeDocument/2006/relationships/hyperlink" Target="http://tatarschool.ru/tatar-tele/tatar-tele-1" TargetMode="External"/><Relationship Id="rId18" Type="http://schemas.openxmlformats.org/officeDocument/2006/relationships/hyperlink" Target="http://tatarschool.ru/tatar-tele/tatar-tele-1" TargetMode="External"/><Relationship Id="rId26" Type="http://schemas.openxmlformats.org/officeDocument/2006/relationships/hyperlink" Target="http://tatarschool.ru/tatar-tele/tatar-tele-1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tatarschool.ru/tatar-tele/tatar-tele-1" TargetMode="External"/><Relationship Id="rId7" Type="http://schemas.openxmlformats.org/officeDocument/2006/relationships/hyperlink" Target="http://tatarschool.ru/tatar-tele/tatar-tele-1" TargetMode="External"/><Relationship Id="rId12" Type="http://schemas.openxmlformats.org/officeDocument/2006/relationships/hyperlink" Target="http://tatarschool.ru/tatar-tele/tatar-tele-1" TargetMode="External"/><Relationship Id="rId17" Type="http://schemas.openxmlformats.org/officeDocument/2006/relationships/hyperlink" Target="http://tatarschool.ru/tatar-tele/tatar-tele-1" TargetMode="External"/><Relationship Id="rId25" Type="http://schemas.openxmlformats.org/officeDocument/2006/relationships/hyperlink" Target="http://tatarschool.ru/tatar-tele/tatar-tele-1" TargetMode="External"/><Relationship Id="rId2" Type="http://schemas.openxmlformats.org/officeDocument/2006/relationships/styles" Target="styles.xml"/><Relationship Id="rId16" Type="http://schemas.openxmlformats.org/officeDocument/2006/relationships/hyperlink" Target="http://tatarschool.ru/tatar-tele/tatar-tele-1" TargetMode="External"/><Relationship Id="rId20" Type="http://schemas.openxmlformats.org/officeDocument/2006/relationships/hyperlink" Target="http://tatarschool.ru/tatar-tele/tatar-tele-1" TargetMode="External"/><Relationship Id="rId29" Type="http://schemas.openxmlformats.org/officeDocument/2006/relationships/hyperlink" Target="https://edu.tatar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tatarschool.ru/tatar-tele/tatar-tele-1" TargetMode="External"/><Relationship Id="rId11" Type="http://schemas.openxmlformats.org/officeDocument/2006/relationships/hyperlink" Target="http://tatarschool.ru/tatar-tele/tatar-tele-1" TargetMode="External"/><Relationship Id="rId24" Type="http://schemas.openxmlformats.org/officeDocument/2006/relationships/hyperlink" Target="http://tatarschool.ru/tatar-tele/tatar-tele-1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tatarschool.ru/tatar-tele/tatar-tele-1" TargetMode="External"/><Relationship Id="rId23" Type="http://schemas.openxmlformats.org/officeDocument/2006/relationships/hyperlink" Target="http://tatarschool.ru/tatar-tele/tatar-tele-1" TargetMode="External"/><Relationship Id="rId28" Type="http://schemas.openxmlformats.org/officeDocument/2006/relationships/hyperlink" Target="http://tatarschool.ru/tatar-tele/tatar-tele-1" TargetMode="External"/><Relationship Id="rId10" Type="http://schemas.openxmlformats.org/officeDocument/2006/relationships/hyperlink" Target="http://tatarschool.ru/tatar-tele/tatar-tele-1" TargetMode="External"/><Relationship Id="rId19" Type="http://schemas.openxmlformats.org/officeDocument/2006/relationships/hyperlink" Target="http://tatarschool.ru/tatar-tele/tatar-tele-1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tatarschool.ru/tatar-tele/tatar-tele-1" TargetMode="External"/><Relationship Id="rId14" Type="http://schemas.openxmlformats.org/officeDocument/2006/relationships/hyperlink" Target="http://tatarschool.ru/tatar-tele/tatar-tele-1" TargetMode="External"/><Relationship Id="rId22" Type="http://schemas.openxmlformats.org/officeDocument/2006/relationships/hyperlink" Target="http://tatarschool.ru/tatar-tele/tatar-tele-1" TargetMode="External"/><Relationship Id="rId27" Type="http://schemas.openxmlformats.org/officeDocument/2006/relationships/hyperlink" Target="http://tatarschool.ru/tatar-tele/tatar-tele-1" TargetMode="External"/><Relationship Id="rId30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130DA-0132-4AF4-98CF-DF6EC9A19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4015</Words>
  <Characters>22888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Таслима</cp:lastModifiedBy>
  <cp:revision>4</cp:revision>
  <cp:lastPrinted>2023-09-26T09:14:00Z</cp:lastPrinted>
  <dcterms:created xsi:type="dcterms:W3CDTF">2023-09-21T09:33:00Z</dcterms:created>
  <dcterms:modified xsi:type="dcterms:W3CDTF">2023-09-26T09:16:00Z</dcterms:modified>
</cp:coreProperties>
</file>